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B6D34" w14:textId="77777777" w:rsidR="00E14D3B" w:rsidRPr="00E81765" w:rsidRDefault="00E14D3B" w:rsidP="00E14D3B">
      <w:pPr>
        <w:tabs>
          <w:tab w:val="left" w:pos="284"/>
          <w:tab w:val="left" w:pos="3969"/>
          <w:tab w:val="left" w:pos="4962"/>
          <w:tab w:val="left" w:pos="7088"/>
          <w:tab w:val="left" w:pos="7513"/>
          <w:tab w:val="right" w:pos="8789"/>
        </w:tabs>
        <w:ind w:right="88"/>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7391CD85" w14:textId="77777777" w:rsidTr="009471C7">
        <w:tc>
          <w:tcPr>
            <w:tcW w:w="8789" w:type="dxa"/>
            <w:shd w:val="clear" w:color="auto" w:fill="auto"/>
          </w:tcPr>
          <w:p w14:paraId="279951B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3FE17E3A"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8B4443F"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46AB022C"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297F314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0F92E5E3"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1189EE90"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B8664E6" w14:textId="77777777" w:rsidR="00434D2C" w:rsidRPr="00DD4943" w:rsidRDefault="0080573D" w:rsidP="00F55B98">
      <w:pPr>
        <w:pStyle w:val="A1"/>
        <w:spacing w:line="320" w:lineRule="exact"/>
        <w:ind w:left="0"/>
        <w:rPr>
          <w:rFonts w:ascii="Arial" w:eastAsia="Calibri" w:hAnsi="Arial" w:cs="Arial"/>
          <w:spacing w:val="0"/>
          <w:sz w:val="22"/>
          <w:szCs w:val="22"/>
          <w:u w:val="single"/>
          <w:lang w:eastAsia="en-US"/>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r w:rsidR="00EA364A" w:rsidRPr="00DD4943">
        <w:rPr>
          <w:noProof/>
          <w:sz w:val="22"/>
          <w:szCs w:val="22"/>
          <w:u w:val="single"/>
        </w:rPr>
        <mc:AlternateContent>
          <mc:Choice Requires="wps">
            <w:drawing>
              <wp:anchor distT="4294967295" distB="4294967295" distL="114300" distR="114300" simplePos="0" relativeHeight="251657216" behindDoc="0" locked="0" layoutInCell="1" allowOverlap="1" wp14:anchorId="5D138F70" wp14:editId="5272A81C">
                <wp:simplePos x="0" y="0"/>
                <wp:positionH relativeFrom="page">
                  <wp:posOffset>-635</wp:posOffset>
                </wp:positionH>
                <wp:positionV relativeFrom="page">
                  <wp:posOffset>3652519</wp:posOffset>
                </wp:positionV>
                <wp:extent cx="359410" cy="0"/>
                <wp:effectExtent l="0" t="0" r="2540" b="0"/>
                <wp:wrapNone/>
                <wp:docPr id="3"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88BF28"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" strokecolor="windowText" strokeweight=".3pt">
                <w10:wrap anchorx="page" anchory="page"/>
              </v:shape>
            </w:pict>
          </mc:Fallback>
        </mc:AlternateContent>
      </w:r>
      <w:r w:rsidR="00EA364A" w:rsidRPr="00DD4943">
        <w:rPr>
          <w:noProof/>
          <w:sz w:val="22"/>
          <w:szCs w:val="22"/>
          <w:u w:val="single"/>
        </w:rPr>
        <mc:AlternateContent>
          <mc:Choice Requires="wps">
            <w:drawing>
              <wp:anchor distT="4294967295" distB="4294967295" distL="114300" distR="114300" simplePos="0" relativeHeight="251658240" behindDoc="0" locked="1" layoutInCell="1" allowOverlap="1" wp14:anchorId="13A80DA5" wp14:editId="312033C1">
                <wp:simplePos x="0" y="0"/>
                <wp:positionH relativeFrom="page">
                  <wp:posOffset>-635</wp:posOffset>
                </wp:positionH>
                <wp:positionV relativeFrom="page">
                  <wp:posOffset>5375274</wp:posOffset>
                </wp:positionV>
                <wp:extent cx="359410" cy="0"/>
                <wp:effectExtent l="0" t="0" r="2540" b="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F51E22" id="Gerade Verbindung mit Pfeil 2" o:spid="_x0000_s1026" type="#_x0000_t32" style="position:absolute;margin-left:-.05pt;margin-top:423.25pt;width:28.3pt;height:0;z-index:25165824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2DD98F84" w14:textId="77777777" w:rsidR="00DD4943" w:rsidRPr="00D37856" w:rsidRDefault="00D37856" w:rsidP="00D37856">
      <w:pPr>
        <w:pStyle w:val="Text"/>
        <w:rPr>
          <w:u w:val="none"/>
        </w:rPr>
      </w:pPr>
      <w:r>
        <w:rPr>
          <w:rFonts w:cs="Arial"/>
          <w:bCs/>
          <w:u w:val="none"/>
        </w:rPr>
        <w:t>I</w:t>
      </w:r>
      <w:r w:rsidRPr="00D37856">
        <w:rPr>
          <w:rFonts w:cs="Arial"/>
          <w:bCs/>
          <w:u w:val="none"/>
        </w:rPr>
        <w:t>.</w:t>
      </w:r>
      <w:r w:rsidRPr="00D37856">
        <w:rPr>
          <w:rFonts w:ascii="Helvetica-Bold" w:hAnsi="Helvetica-Bold" w:cs="Helvetica-Bold"/>
          <w:b w:val="0"/>
          <w:bCs/>
          <w:u w:val="none"/>
        </w:rPr>
        <w:t xml:space="preserve"> </w:t>
      </w:r>
      <w:r w:rsidR="00DD4943" w:rsidRPr="00D37856">
        <w:rPr>
          <w:u w:val="none"/>
        </w:rPr>
        <w:t>Besondere Vertragsbedingungen (BVB)</w:t>
      </w:r>
    </w:p>
    <w:p w14:paraId="0E638B21" w14:textId="77777777" w:rsidR="00DD4943" w:rsidRPr="00D37856" w:rsidRDefault="00DD4943" w:rsidP="00D37856">
      <w:pPr>
        <w:pStyle w:val="Text"/>
        <w:rPr>
          <w:u w:val="none"/>
        </w:rPr>
      </w:pPr>
      <w:r w:rsidRPr="00D37856">
        <w:rPr>
          <w:u w:val="none"/>
        </w:rPr>
        <w:t>zum Mindeststundenentgelt</w:t>
      </w:r>
    </w:p>
    <w:p w14:paraId="1BDD321A" w14:textId="77777777" w:rsidR="00DD4943" w:rsidRPr="00D37856" w:rsidRDefault="00DD4943" w:rsidP="00D37856">
      <w:pPr>
        <w:pStyle w:val="Text"/>
        <w:rPr>
          <w:u w:val="none"/>
        </w:rPr>
      </w:pPr>
      <w:r w:rsidRPr="00D37856">
        <w:rPr>
          <w:u w:val="none"/>
        </w:rPr>
        <w:t>(Teil A)</w:t>
      </w:r>
    </w:p>
    <w:p w14:paraId="0FD7E35E" w14:textId="77777777" w:rsidR="00DD4943" w:rsidRDefault="00DD4943" w:rsidP="00D37856">
      <w:pPr>
        <w:pStyle w:val="Text"/>
      </w:pPr>
    </w:p>
    <w:p w14:paraId="683A5168"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1.</w:t>
      </w:r>
      <w:r w:rsidRPr="00CE18E3">
        <w:rPr>
          <w:rFonts w:ascii="Arial" w:hAnsi="Arial" w:cs="Arial"/>
          <w:b/>
          <w:sz w:val="20"/>
          <w:szCs w:val="20"/>
        </w:rPr>
        <w:tab/>
        <w:t>Verpflichtung zur Zahlung bestimmter Mindeststundenentgelte und bestimmter tarifvertraglicher Entgelte</w:t>
      </w:r>
    </w:p>
    <w:p w14:paraId="2051EED5"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ascii="Arial" w:hAnsi="Arial" w:cs="Arial"/>
          <w:sz w:val="20"/>
          <w:szCs w:val="20"/>
        </w:rPr>
      </w:pPr>
      <w:r w:rsidRPr="00CE18E3">
        <w:rPr>
          <w:rFonts w:ascii="Arial" w:hAnsi="Arial" w:cs="Arial"/>
          <w:sz w:val="20"/>
          <w:szCs w:val="20"/>
        </w:rPr>
        <w:t>1.1</w:t>
      </w:r>
      <w:r w:rsidRPr="00CE18E3">
        <w:rPr>
          <w:rFonts w:ascii="Arial" w:hAnsi="Arial" w:cs="Arial"/>
          <w:sz w:val="20"/>
          <w:szCs w:val="20"/>
        </w:rPr>
        <w:tab/>
        <w:t xml:space="preserve">Der Auftragnehmer verpflichtet sich, seinen für den Auftrag eingesetzten Arbeitnehmerinnen und Arbeitnehmern während der Ausführung dieses Auftrags die folgend benannten Mindeststundenentgelte und/oder tarifvertraglichen Entgelte zu zahlen: </w:t>
      </w:r>
    </w:p>
    <w:p w14:paraId="02441203"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1.1.1</w:t>
      </w:r>
      <w:r w:rsidRPr="00CE18E3">
        <w:rPr>
          <w:rFonts w:cs="Arial"/>
          <w:sz w:val="20"/>
        </w:rPr>
        <w:tab/>
      </w:r>
      <w:bookmarkStart w:id="0" w:name="Hlk36138080"/>
      <w:r w:rsidRPr="00CE18E3">
        <w:rPr>
          <w:rFonts w:cs="Arial"/>
          <w:sz w:val="20"/>
        </w:rPr>
        <w:t>Mindestens die Entgelte einschließlich des Mindestentgelts</w:t>
      </w:r>
      <w:r w:rsidRPr="00CE18E3">
        <w:rPr>
          <w:rFonts w:eastAsia="Lucida Grande" w:cs="Arial"/>
          <w:sz w:val="20"/>
        </w:rPr>
        <w:t xml:space="preserve">, die nach dem Mindestlohngesetz, </w:t>
      </w:r>
      <w:bookmarkStart w:id="1" w:name="Hlk36137968"/>
      <w:bookmarkEnd w:id="0"/>
      <w:r w:rsidRPr="00CE18E3">
        <w:rPr>
          <w:rFonts w:eastAsia="Lucida Grande" w:cs="Arial"/>
          <w:sz w:val="20"/>
        </w:rPr>
        <w:t xml:space="preserve">einem nach dem Tarifvertragsgesetz mit den Wirkungen des Arbeitnehmer-Entsendegesetzes </w:t>
      </w:r>
      <w:proofErr w:type="spellStart"/>
      <w:r w:rsidRPr="00CE18E3">
        <w:rPr>
          <w:rFonts w:eastAsia="Lucida Grande" w:cs="Arial"/>
          <w:sz w:val="20"/>
        </w:rPr>
        <w:t>für</w:t>
      </w:r>
      <w:proofErr w:type="spellEnd"/>
      <w:r w:rsidRPr="00CE18E3">
        <w:rPr>
          <w:rFonts w:eastAsia="Lucida Grande" w:cs="Arial"/>
          <w:sz w:val="20"/>
        </w:rPr>
        <w:t xml:space="preserve"> allgemeinverbindlich </w:t>
      </w:r>
      <w:proofErr w:type="spellStart"/>
      <w:r w:rsidRPr="00CE18E3">
        <w:rPr>
          <w:rFonts w:eastAsia="Lucida Grande" w:cs="Arial"/>
          <w:sz w:val="20"/>
        </w:rPr>
        <w:t>erklärten</w:t>
      </w:r>
      <w:proofErr w:type="spellEnd"/>
      <w:r w:rsidRPr="00CE18E3">
        <w:rPr>
          <w:rFonts w:eastAsia="Lucida Grande" w:cs="Arial"/>
          <w:sz w:val="20"/>
        </w:rPr>
        <w:t xml:space="preserve"> Tarifvertrag oder einer nach §</w:t>
      </w:r>
      <w:bookmarkStart w:id="2" w:name="_Hlk40096296"/>
      <w:r w:rsidRPr="00CE18E3">
        <w:rPr>
          <w:rFonts w:eastAsia="Lucida Grande" w:cs="Arial"/>
          <w:sz w:val="20"/>
        </w:rPr>
        <w:t> </w:t>
      </w:r>
      <w:bookmarkEnd w:id="2"/>
      <w:r w:rsidRPr="00CE18E3">
        <w:rPr>
          <w:rFonts w:eastAsia="Lucida Grande" w:cs="Arial"/>
          <w:sz w:val="20"/>
        </w:rPr>
        <w:t xml:space="preserve">7, § 7a oder § 11 des Arbeitnehmer-Entsendegesetzes oder einer nach § 3a des </w:t>
      </w:r>
      <w:proofErr w:type="spellStart"/>
      <w:r w:rsidRPr="00CE18E3">
        <w:rPr>
          <w:rFonts w:eastAsia="Lucida Grande" w:cs="Arial"/>
          <w:sz w:val="20"/>
        </w:rPr>
        <w:t>Arbeitnehmerüberlassungsgesetzes</w:t>
      </w:r>
      <w:proofErr w:type="spellEnd"/>
      <w:r w:rsidRPr="00CE18E3">
        <w:rPr>
          <w:rFonts w:eastAsia="Lucida Grande" w:cs="Arial"/>
          <w:sz w:val="20"/>
        </w:rPr>
        <w:t xml:space="preserve"> erlassenen Rechtsverordnung </w:t>
      </w:r>
      <w:bookmarkStart w:id="3" w:name="Hlk36069211"/>
      <w:bookmarkEnd w:id="1"/>
      <w:proofErr w:type="spellStart"/>
      <w:r w:rsidRPr="00CE18E3">
        <w:rPr>
          <w:rFonts w:eastAsia="Lucida Grande" w:cs="Arial"/>
          <w:sz w:val="20"/>
        </w:rPr>
        <w:t>für</w:t>
      </w:r>
      <w:proofErr w:type="spellEnd"/>
      <w:r w:rsidRPr="00CE18E3">
        <w:rPr>
          <w:rFonts w:eastAsia="Lucida Grande" w:cs="Arial"/>
          <w:sz w:val="20"/>
        </w:rPr>
        <w:t xml:space="preserve"> die betreffende Leistung verbindlich vorgegeben werden, </w:t>
      </w:r>
    </w:p>
    <w:p w14:paraId="0873AC26" w14:textId="77777777" w:rsidR="00CE18E3" w:rsidRPr="00CE18E3" w:rsidRDefault="00CE18E3" w:rsidP="00CE18E3">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cs="Arial"/>
          <w:sz w:val="20"/>
        </w:rPr>
        <w:t>1.1.2</w:t>
      </w:r>
      <w:r w:rsidRPr="00CE18E3">
        <w:rPr>
          <w:rFonts w:eastAsia="Lucida Grande" w:cs="Arial"/>
          <w:sz w:val="20"/>
        </w:rPr>
        <w:t xml:space="preserve"> </w:t>
      </w:r>
      <w:r w:rsidRPr="00CE18E3">
        <w:rPr>
          <w:rFonts w:cs="Arial"/>
          <w:sz w:val="20"/>
        </w:rPr>
        <w:t xml:space="preserve">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w:t>
      </w:r>
      <w:proofErr w:type="spellStart"/>
      <w:r w:rsidRPr="00CE18E3">
        <w:rPr>
          <w:rFonts w:cs="Arial"/>
          <w:sz w:val="20"/>
        </w:rPr>
        <w:t>beigefügten</w:t>
      </w:r>
      <w:proofErr w:type="spellEnd"/>
      <w:r w:rsidRPr="00CE18E3">
        <w:rPr>
          <w:rFonts w:cs="Arial"/>
          <w:sz w:val="20"/>
        </w:rPr>
        <w:t xml:space="preserve"> „</w:t>
      </w:r>
      <w:proofErr w:type="spellStart"/>
      <w:r w:rsidRPr="00CE18E3">
        <w:rPr>
          <w:rFonts w:cs="Arial"/>
          <w:sz w:val="20"/>
        </w:rPr>
        <w:t>Tarifbroschüre</w:t>
      </w:r>
      <w:proofErr w:type="spellEnd"/>
      <w:r w:rsidRPr="00CE18E3">
        <w:rPr>
          <w:rFonts w:cs="Arial"/>
          <w:sz w:val="20"/>
        </w:rPr>
        <w:t>(n) zum tariftreuepflichtigen Entgelt“ vereinbart,</w:t>
      </w:r>
    </w:p>
    <w:bookmarkEnd w:id="3"/>
    <w:p w14:paraId="589FE3FB" w14:textId="6B3535F2" w:rsidR="00CE18E3" w:rsidRPr="00CE18E3" w:rsidRDefault="00CE18E3" w:rsidP="00CE18E3">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0"/>
        </w:rPr>
      </w:pPr>
      <w:r w:rsidRPr="00CE18E3">
        <w:rPr>
          <w:rFonts w:eastAsia="Lucida Grande" w:cs="Arial"/>
          <w:sz w:val="20"/>
        </w:rPr>
        <w:t>1.1.3</w:t>
      </w:r>
      <w:r w:rsidRPr="00CE18E3">
        <w:rPr>
          <w:rFonts w:eastAsia="Lucida Grande" w:cs="Arial"/>
          <w:sz w:val="20"/>
        </w:rPr>
        <w:tab/>
        <w:t xml:space="preserve">Mindestens das Mindestentgelt je zeitstunde in Höhe von </w:t>
      </w:r>
      <w:r w:rsidRPr="00CE18E3">
        <w:rPr>
          <w:rFonts w:eastAsia="Lucida Grande" w:cs="Arial"/>
          <w:b/>
          <w:sz w:val="20"/>
        </w:rPr>
        <w:t>1</w:t>
      </w:r>
      <w:r w:rsidR="00716F7A">
        <w:rPr>
          <w:rFonts w:eastAsia="Lucida Grande" w:cs="Arial"/>
          <w:b/>
          <w:sz w:val="20"/>
        </w:rPr>
        <w:t>4</w:t>
      </w:r>
      <w:r w:rsidR="00613660">
        <w:rPr>
          <w:rFonts w:eastAsia="Lucida Grande" w:cs="Arial"/>
          <w:b/>
          <w:sz w:val="20"/>
        </w:rPr>
        <w:t>,</w:t>
      </w:r>
      <w:r w:rsidR="00716F7A">
        <w:rPr>
          <w:rFonts w:eastAsia="Lucida Grande" w:cs="Arial"/>
          <w:b/>
          <w:sz w:val="20"/>
        </w:rPr>
        <w:t>84</w:t>
      </w:r>
      <w:r w:rsidRPr="00CE18E3">
        <w:rPr>
          <w:rFonts w:eastAsia="Lucida Grande" w:cs="Arial"/>
          <w:b/>
          <w:sz w:val="20"/>
        </w:rPr>
        <w:t xml:space="preserve"> Euro</w:t>
      </w:r>
      <w:r w:rsidRPr="00CE18E3">
        <w:rPr>
          <w:rFonts w:eastAsia="Lucida Grande" w:cs="Arial"/>
          <w:sz w:val="20"/>
        </w:rPr>
        <w:t xml:space="preserve"> brutto; ausgenommen sind Auszubildende. </w:t>
      </w:r>
    </w:p>
    <w:p w14:paraId="08F9EB2B"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0"/>
        </w:rPr>
      </w:pPr>
      <w:r w:rsidRPr="00CE18E3">
        <w:rPr>
          <w:rFonts w:eastAsia="Lucida Grande" w:cs="Arial"/>
          <w:sz w:val="20"/>
        </w:rPr>
        <w:t>1.2</w:t>
      </w:r>
      <w:r w:rsidRPr="00CE18E3">
        <w:rPr>
          <w:rFonts w:eastAsia="Lucida Grande" w:cs="Arial"/>
          <w:sz w:val="20"/>
        </w:rPr>
        <w:tab/>
      </w:r>
      <w:r w:rsidRPr="00CE18E3">
        <w:rPr>
          <w:rFonts w:cs="Arial"/>
          <w:sz w:val="20"/>
        </w:rPr>
        <w:t xml:space="preserve">Treffen den Auftragnehmer die Verpflichtungen nach 1.1.1 und 1.1.2 und 1.1.3, so ist die für die Arbeitnehmerinnen und Arbeitnehmer günstigste Regelung maßgeblich. </w:t>
      </w:r>
    </w:p>
    <w:p w14:paraId="76BF96C0" w14:textId="77777777" w:rsidR="00CE18E3" w:rsidRPr="00CE18E3" w:rsidRDefault="00CE18E3" w:rsidP="00CE18E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eastAsia="Lucida Grande" w:cs="Arial"/>
          <w:sz w:val="20"/>
        </w:rPr>
      </w:pPr>
      <w:r w:rsidRPr="00CE18E3">
        <w:rPr>
          <w:rFonts w:cs="Arial"/>
          <w:sz w:val="20"/>
        </w:rPr>
        <w:t>1.3</w:t>
      </w:r>
      <w:r w:rsidRPr="00CE18E3">
        <w:rPr>
          <w:rFonts w:cs="Arial"/>
          <w:sz w:val="20"/>
        </w:rPr>
        <w:tab/>
        <w:t>Die Verpflichtungen bestehen nicht, soweit die Leistungen im Ausland erbracht werden.</w:t>
      </w:r>
    </w:p>
    <w:p w14:paraId="2F07448E"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b/>
          <w:sz w:val="20"/>
          <w:szCs w:val="20"/>
        </w:rPr>
      </w:pPr>
      <w:r w:rsidRPr="00CE18E3">
        <w:rPr>
          <w:rFonts w:ascii="Arial" w:hAnsi="Arial" w:cs="Arial"/>
          <w:b/>
          <w:sz w:val="20"/>
          <w:szCs w:val="20"/>
        </w:rPr>
        <w:t>2.</w:t>
      </w:r>
      <w:r w:rsidRPr="00CE18E3">
        <w:rPr>
          <w:rFonts w:ascii="Arial" w:hAnsi="Arial" w:cs="Arial"/>
          <w:b/>
          <w:sz w:val="20"/>
          <w:szCs w:val="20"/>
        </w:rPr>
        <w:tab/>
        <w:t xml:space="preserve">Übertragung der Verpflichtung auf die eingesetzte </w:t>
      </w:r>
      <w:proofErr w:type="spellStart"/>
      <w:r w:rsidRPr="00CE18E3">
        <w:rPr>
          <w:rFonts w:ascii="Arial" w:hAnsi="Arial" w:cs="Arial"/>
          <w:b/>
          <w:sz w:val="20"/>
          <w:szCs w:val="20"/>
        </w:rPr>
        <w:t>Unterauftragnehmerkette</w:t>
      </w:r>
      <w:proofErr w:type="spellEnd"/>
    </w:p>
    <w:p w14:paraId="44DDB85A" w14:textId="77777777" w:rsidR="00CE18E3" w:rsidRPr="00CE18E3" w:rsidRDefault="00CE18E3" w:rsidP="00CE18E3">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CE18E3">
        <w:rPr>
          <w:rFonts w:ascii="Arial" w:hAnsi="Arial" w:cs="Arial"/>
          <w:sz w:val="20"/>
          <w:szCs w:val="20"/>
        </w:rPr>
        <w:lastRenderedPageBreak/>
        <w:t>2.1</w:t>
      </w:r>
      <w:r w:rsidRPr="00CE18E3">
        <w:rPr>
          <w:rFonts w:ascii="Arial" w:hAnsi="Arial" w:cs="Arial"/>
          <w:sz w:val="20"/>
          <w:szCs w:val="20"/>
        </w:rPr>
        <w:tab/>
        <w:t xml:space="preserve">Der Auftragnehmer verpflichtet sich, seine Unterauftragnehmer und/oder Verleiher von Arbeitskräften zur Einhaltung der Verpflichtung nach der vorstehenden Nr. 1 zu verpflichten. </w:t>
      </w:r>
    </w:p>
    <w:p w14:paraId="08F63A74"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2.2</w:t>
      </w:r>
      <w:r w:rsidRPr="00CE18E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CE18E3">
        <w:rPr>
          <w:rFonts w:ascii="Arial" w:hAnsi="Arial" w:cs="Arial"/>
          <w:sz w:val="20"/>
          <w:szCs w:val="20"/>
        </w:rPr>
        <w:t>Unterauftragnehmerkette</w:t>
      </w:r>
      <w:proofErr w:type="spellEnd"/>
      <w:r w:rsidRPr="00CE18E3">
        <w:rPr>
          <w:rFonts w:ascii="Arial" w:hAnsi="Arial" w:cs="Arial"/>
          <w:sz w:val="20"/>
          <w:szCs w:val="20"/>
        </w:rPr>
        <w:t xml:space="preserve"> sichergestellt ist.</w:t>
      </w:r>
    </w:p>
    <w:p w14:paraId="692D1AE0"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2.3</w:t>
      </w:r>
      <w:r w:rsidRPr="00CE18E3">
        <w:rPr>
          <w:rFonts w:ascii="Arial" w:hAnsi="Arial" w:cs="Arial"/>
          <w:sz w:val="20"/>
          <w:szCs w:val="20"/>
        </w:rPr>
        <w:tab/>
        <w:t xml:space="preserve">Ein Unterauftragnehmer und/oder Verleiher von Arbeitskräften ist zur Einhaltung der Vereinbarungen nicht zu verpflichten, wenn </w:t>
      </w:r>
    </w:p>
    <w:p w14:paraId="026D000F"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2.3.1</w:t>
      </w:r>
      <w:r w:rsidRPr="00CE18E3">
        <w:rPr>
          <w:rFonts w:cs="Arial"/>
          <w:sz w:val="20"/>
        </w:rPr>
        <w:tab/>
        <w:t>der betreffende Unterauftrag vergaberechtsfrei ist im Sinne der §§</w:t>
      </w:r>
      <w:r w:rsidRPr="00CE18E3">
        <w:rPr>
          <w:rFonts w:eastAsia="Lucida Grande" w:cs="Arial"/>
          <w:sz w:val="20"/>
        </w:rPr>
        <w:t> </w:t>
      </w:r>
      <w:r w:rsidRPr="00CE18E3">
        <w:rPr>
          <w:rFonts w:cs="Arial"/>
          <w:sz w:val="20"/>
        </w:rPr>
        <w:t>107, 109, 116, 117, 137, 140 sowie 145 Gesetz gegen Wettbewerbsbeschränkungen,</w:t>
      </w:r>
    </w:p>
    <w:p w14:paraId="2AA7FC84"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2.3.2</w:t>
      </w:r>
      <w:r w:rsidRPr="00CE18E3">
        <w:rPr>
          <w:rFonts w:cs="Arial"/>
          <w:sz w:val="20"/>
        </w:rPr>
        <w:tab/>
        <w:t>der Auftragnehmer bzw. der weitervergebende Unterauftragnehmer die Vertragsbedingungen des Unterauftragnehmers anerkennen muss, um die Leistung erfüllen zu können,</w:t>
      </w:r>
    </w:p>
    <w:p w14:paraId="098F2F39" w14:textId="77777777" w:rsidR="00CE18E3" w:rsidRPr="00CE18E3" w:rsidRDefault="00CE18E3" w:rsidP="00CE18E3">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0"/>
        </w:rPr>
      </w:pPr>
      <w:r w:rsidRPr="00CE18E3">
        <w:rPr>
          <w:rFonts w:cs="Arial"/>
          <w:sz w:val="20"/>
        </w:rPr>
        <w:t>2.3.3</w:t>
      </w:r>
      <w:r w:rsidRPr="00CE18E3">
        <w:rPr>
          <w:rFonts w:cs="Arial"/>
          <w:sz w:val="20"/>
        </w:rPr>
        <w:tab/>
        <w:t>der betreffende Unterauftrag im Fall einer Liefer- oder Dienstleistung den Wert von 10.000 Euro (ohne Umsatzsteuer) oder im Fall einer Bauleistung den Wert von 50.000 Euro (ohne Umsatzsteuer) unterschreitet.</w:t>
      </w:r>
    </w:p>
    <w:p w14:paraId="55134AF6"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2.4</w:t>
      </w:r>
      <w:r w:rsidRPr="00CE18E3">
        <w:rPr>
          <w:rFonts w:ascii="Arial" w:hAnsi="Arial" w:cs="Arial"/>
          <w:sz w:val="20"/>
          <w:szCs w:val="20"/>
        </w:rPr>
        <w:tab/>
        <w:t xml:space="preserve">Der Auftragnehmer hat über die Übertragung der Verpflichtung nach 2.1 und 2.2 bzw. über das Vorliegen einer Ausnahme nach 2.3 auf Anforderung einen Nachweis zu erbringen. </w:t>
      </w:r>
    </w:p>
    <w:p w14:paraId="602FB47A" w14:textId="77777777" w:rsidR="00CE18E3" w:rsidRPr="00CE18E3" w:rsidRDefault="00CE18E3" w:rsidP="00CE18E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CE18E3">
        <w:rPr>
          <w:rFonts w:ascii="Arial" w:hAnsi="Arial" w:cs="Arial"/>
          <w:sz w:val="20"/>
          <w:szCs w:val="20"/>
        </w:rPr>
        <w:t>2.5</w:t>
      </w:r>
      <w:r w:rsidRPr="00CE18E3">
        <w:rPr>
          <w:rFonts w:ascii="Arial" w:hAnsi="Arial" w:cs="Arial"/>
          <w:sz w:val="20"/>
          <w:szCs w:val="20"/>
        </w:rPr>
        <w:tab/>
        <w:t xml:space="preserve">Verstößt ein Unterauftragnehmer oder Verleiher von Arbeitskräften des Auftragnehmers gegen seine nach 2.1 und 2.2 vereinbarten Verpflichtungen nach 1, so werden diese dem Auftragnehmer zugerechnet. </w:t>
      </w:r>
    </w:p>
    <w:p w14:paraId="212BA8DA"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ascii="Arial" w:hAnsi="Arial" w:cs="Arial"/>
          <w:b/>
          <w:sz w:val="18"/>
          <w:szCs w:val="18"/>
          <w:u w:val="single"/>
        </w:rPr>
      </w:pPr>
      <w:r w:rsidRPr="00B45C94">
        <w:rPr>
          <w:rFonts w:ascii="Arial" w:hAnsi="Arial" w:cs="Arial"/>
          <w:b/>
          <w:sz w:val="18"/>
          <w:szCs w:val="18"/>
          <w:u w:val="single"/>
        </w:rPr>
        <w:t>Hinweise zu Tarifverträgen und Günstigkeitsprinzip</w:t>
      </w:r>
    </w:p>
    <w:p w14:paraId="22F988B1"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Der für Ihre Branche geltende Tarifvertrag und die Broschüre zum tariftreuepflichtigen Entgelt ist unter </w:t>
      </w:r>
    </w:p>
    <w:p w14:paraId="59FDAB71" w14:textId="77777777" w:rsidR="00CE18E3" w:rsidRPr="00B45C94" w:rsidRDefault="00EC54B2"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hyperlink r:id="rId8" w:history="1">
        <w:r w:rsidR="00CE18E3" w:rsidRPr="00B45C94">
          <w:rPr>
            <w:rStyle w:val="Hyperlink"/>
            <w:rFonts w:ascii="Arial" w:hAnsi="Arial" w:cs="Arial"/>
            <w:sz w:val="18"/>
            <w:szCs w:val="18"/>
          </w:rPr>
          <w:t>https://www.berlin.de/sen/arbeit/beschaeftigung/tarifregister/oeffentliche-auftragsvergabe/wirtschaftsbereiche/</w:t>
        </w:r>
      </w:hyperlink>
    </w:p>
    <w:p w14:paraId="73A6F047" w14:textId="77777777" w:rsidR="00CE18E3" w:rsidRPr="00B45C94" w:rsidRDefault="00CE18E3" w:rsidP="00CE18E3">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zu finden und dem Angebot als Anlage beizufügen. </w:t>
      </w:r>
    </w:p>
    <w:p w14:paraId="665CD903" w14:textId="77777777" w:rsidR="00CE18E3" w:rsidRPr="00B45C94" w:rsidRDefault="00CE18E3" w:rsidP="00B45C94">
      <w:pPr>
        <w:pBdr>
          <w:top w:val="single" w:sz="4" w:space="1" w:color="auto"/>
          <w:left w:val="single" w:sz="4" w:space="4" w:color="auto"/>
          <w:bottom w:val="single" w:sz="4" w:space="1" w:color="auto"/>
          <w:right w:val="single" w:sz="4" w:space="4" w:color="auto"/>
        </w:pBdr>
        <w:shd w:val="clear" w:color="auto" w:fill="E7E6E6"/>
        <w:ind w:left="624"/>
        <w:rPr>
          <w:rFonts w:ascii="Arial" w:hAnsi="Arial" w:cs="Arial"/>
          <w:sz w:val="18"/>
          <w:szCs w:val="18"/>
        </w:rPr>
      </w:pPr>
      <w:r w:rsidRPr="00B45C94">
        <w:rPr>
          <w:rFonts w:ascii="Arial" w:hAnsi="Arial" w:cs="Arial"/>
          <w:sz w:val="18"/>
          <w:szCs w:val="18"/>
        </w:rPr>
        <w:t xml:space="preserve">Treffen sowohl die Verpflichtung zur Zahlung eines tariftreuepflichtigen Entgelts als auch die Verpflichtung zur Zahlung eines vergaberechtlichen Mindestlohnes zusammen, so ist die für die Beschäftigten jeweils günstigere Regelung maßgeblich (P. 1.2 </w:t>
      </w:r>
      <w:proofErr w:type="spellStart"/>
      <w:r w:rsidRPr="00B45C94">
        <w:rPr>
          <w:rFonts w:ascii="Arial" w:hAnsi="Arial" w:cs="Arial"/>
          <w:sz w:val="18"/>
          <w:szCs w:val="18"/>
        </w:rPr>
        <w:t>i.V.m</w:t>
      </w:r>
      <w:proofErr w:type="spellEnd"/>
      <w:r w:rsidRPr="00B45C94">
        <w:rPr>
          <w:rFonts w:ascii="Arial" w:hAnsi="Arial" w:cs="Arial"/>
          <w:sz w:val="18"/>
          <w:szCs w:val="18"/>
        </w:rPr>
        <w:t xml:space="preserve"> § 9 Absatz 1 Satz 2 </w:t>
      </w:r>
      <w:proofErr w:type="spellStart"/>
      <w:r w:rsidRPr="00B45C94">
        <w:rPr>
          <w:rFonts w:ascii="Arial" w:hAnsi="Arial" w:cs="Arial"/>
          <w:sz w:val="18"/>
          <w:szCs w:val="18"/>
        </w:rPr>
        <w:t>BerlAVG</w:t>
      </w:r>
      <w:proofErr w:type="spellEnd"/>
      <w:r w:rsidRPr="00B45C94">
        <w:rPr>
          <w:rFonts w:ascii="Arial" w:hAnsi="Arial" w:cs="Arial"/>
          <w:sz w:val="18"/>
          <w:szCs w:val="18"/>
        </w:rPr>
        <w:t>).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einschlägige Stundenentgelt zu ermitteln, nutzen Sie bitte die Berechnungshilfe zum tariftreuepflichtigen Entgelt, ebenfalls unter dem oben genannten Link zu finden.</w:t>
      </w:r>
    </w:p>
    <w:p w14:paraId="12FE46CC" w14:textId="77777777" w:rsidR="00CE18E3" w:rsidRPr="00CE18E3" w:rsidRDefault="00CE18E3" w:rsidP="00CE18E3">
      <w:pPr>
        <w:rPr>
          <w:rFonts w:ascii="Arial" w:hAnsi="Arial" w:cs="Arial"/>
          <w:sz w:val="20"/>
          <w:szCs w:val="20"/>
        </w:rPr>
      </w:pPr>
    </w:p>
    <w:p w14:paraId="3FEEB981" w14:textId="77777777" w:rsidR="00CE18E3" w:rsidRPr="00CE18E3" w:rsidRDefault="00CE18E3" w:rsidP="00CE18E3">
      <w:pPr>
        <w:jc w:val="center"/>
        <w:rPr>
          <w:rFonts w:ascii="Arial" w:hAnsi="Arial" w:cs="Arial"/>
          <w:b/>
          <w:sz w:val="20"/>
          <w:szCs w:val="20"/>
        </w:rPr>
      </w:pPr>
      <w:r w:rsidRPr="00CE18E3">
        <w:rPr>
          <w:rFonts w:ascii="Arial" w:hAnsi="Arial" w:cs="Arial"/>
          <w:b/>
          <w:sz w:val="20"/>
          <w:szCs w:val="20"/>
        </w:rPr>
        <w:t>Eigenerklärung zum Mindeststundenentgelt und zur Tariftreue</w:t>
      </w:r>
    </w:p>
    <w:p w14:paraId="444F68F3" w14:textId="77777777" w:rsidR="00CE18E3" w:rsidRPr="00CE18E3" w:rsidRDefault="00CE18E3" w:rsidP="00CE18E3">
      <w:pPr>
        <w:rPr>
          <w:rFonts w:ascii="Arial" w:hAnsi="Arial" w:cs="Arial"/>
          <w:sz w:val="20"/>
          <w:szCs w:val="20"/>
        </w:rPr>
      </w:pPr>
    </w:p>
    <w:p w14:paraId="3579F903"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erkläre/wir erklären </w:t>
      </w:r>
    </w:p>
    <w:p w14:paraId="2352AD8D"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mit meiner/unseren Unterschriften die vorstehend aufgeführten Besonderen Vertragsbedingungen (BVB) zum Mindeststundenentgelt und zur Tariftreue einzuhalten</w:t>
      </w:r>
    </w:p>
    <w:p w14:paraId="35D8BC4F"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 xml:space="preserve">meinen für den Auftrag eingesetzten Arbeitnehmerinnen und Arbeitnehmern während der Ausführung dieses Auftrags Mindeststundenentgelte und/oder tarifvertragliche Entgelte nach P. 1.1.1, 1.1.2 und 1.1.3 der vorstehend aufgeführten BVB zu zahlen. Als Anlage wird der für meine Branche geltende Tarifvertrag  </w:t>
      </w:r>
      <w:r w:rsidRPr="00CE18E3">
        <w:rPr>
          <w:rFonts w:ascii="Arial" w:eastAsia="Calibri" w:hAnsi="Arial" w:cs="Arial"/>
          <w:sz w:val="20"/>
          <w:szCs w:val="20"/>
        </w:rPr>
        <w:fldChar w:fldCharType="begin">
          <w:ffData>
            <w:name w:val="Text19"/>
            <w:enabled/>
            <w:calcOnExit w:val="0"/>
            <w:textInput/>
          </w:ffData>
        </w:fldChar>
      </w:r>
      <w:r w:rsidRPr="00CE18E3">
        <w:rPr>
          <w:rFonts w:ascii="Arial" w:eastAsia="Calibri" w:hAnsi="Arial" w:cs="Arial"/>
          <w:sz w:val="20"/>
          <w:szCs w:val="20"/>
        </w:rPr>
        <w:instrText xml:space="preserve"> FORMTEXT </w:instrText>
      </w:r>
      <w:r w:rsidRPr="00CE18E3">
        <w:rPr>
          <w:rFonts w:ascii="Arial" w:eastAsia="Calibri" w:hAnsi="Arial" w:cs="Arial"/>
          <w:sz w:val="20"/>
          <w:szCs w:val="20"/>
        </w:rPr>
      </w:r>
      <w:r w:rsidRPr="00CE18E3">
        <w:rPr>
          <w:rFonts w:ascii="Arial" w:eastAsia="Calibri" w:hAnsi="Arial" w:cs="Arial"/>
          <w:sz w:val="20"/>
          <w:szCs w:val="20"/>
        </w:rPr>
        <w:fldChar w:fldCharType="separate"/>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noProof/>
          <w:sz w:val="20"/>
          <w:szCs w:val="20"/>
        </w:rPr>
        <w:t> </w:t>
      </w:r>
      <w:r w:rsidRPr="00CE18E3">
        <w:rPr>
          <w:rFonts w:ascii="Arial" w:eastAsia="Calibri" w:hAnsi="Arial" w:cs="Arial"/>
          <w:sz w:val="20"/>
          <w:szCs w:val="20"/>
        </w:rPr>
        <w:fldChar w:fldCharType="end"/>
      </w:r>
      <w:r w:rsidRPr="00CE18E3">
        <w:rPr>
          <w:rFonts w:ascii="Arial" w:hAnsi="Arial" w:cs="Arial"/>
          <w:sz w:val="20"/>
          <w:szCs w:val="20"/>
        </w:rPr>
        <w:t xml:space="preserve">  und die Broschüre zum tariftreuepflichtigen Entgelt beigefügt</w:t>
      </w:r>
    </w:p>
    <w:p w14:paraId="56BD047B" w14:textId="77777777" w:rsidR="00CE18E3" w:rsidRPr="00CE18E3" w:rsidRDefault="00CE18E3" w:rsidP="00CE18E3">
      <w:pPr>
        <w:pStyle w:val="Listenabsatz"/>
        <w:numPr>
          <w:ilvl w:val="0"/>
          <w:numId w:val="33"/>
        </w:numPr>
        <w:spacing w:after="200" w:line="276" w:lineRule="auto"/>
        <w:contextualSpacing/>
        <w:rPr>
          <w:rFonts w:ascii="Arial" w:hAnsi="Arial" w:cs="Arial"/>
          <w:sz w:val="20"/>
          <w:szCs w:val="20"/>
        </w:rPr>
      </w:pPr>
      <w:r w:rsidRPr="00CE18E3">
        <w:rPr>
          <w:rFonts w:ascii="Arial" w:hAnsi="Arial" w:cs="Arial"/>
          <w:sz w:val="20"/>
          <w:szCs w:val="20"/>
        </w:rPr>
        <w:t>für meine Arbeitnehmerinnen und Arbeitnehmer die günstigste Regelung anzuwenden, wenn mehr als nur eine von diesen Verpflichtungen zusammentreffen</w:t>
      </w:r>
    </w:p>
    <w:p w14:paraId="2C61BE19" w14:textId="77777777" w:rsidR="00CE18E3" w:rsidRPr="00CE18E3" w:rsidRDefault="00CE18E3" w:rsidP="00CE18E3">
      <w:pPr>
        <w:rPr>
          <w:rFonts w:ascii="Arial" w:hAnsi="Arial" w:cs="Arial"/>
          <w:sz w:val="20"/>
          <w:szCs w:val="20"/>
        </w:rPr>
      </w:pPr>
      <w:r w:rsidRPr="00CE18E3">
        <w:rPr>
          <w:rFonts w:ascii="Arial" w:hAnsi="Arial" w:cs="Arial"/>
          <w:sz w:val="20"/>
          <w:szCs w:val="20"/>
        </w:rPr>
        <w:t xml:space="preserve">Ich bin mir/ wir sind uns bewusst, dass ein Verstoß gegen diese Erklärung meinen/unseren Ausschluss von weiteren Auftragserteilungen zur Folge haben und mein/unser Unternehmen bis zur Dauer von drei Jahren von der Vergabe öffentlicher Aufträge ausgeschlossen werden können. </w:t>
      </w:r>
    </w:p>
    <w:p w14:paraId="3CC68FA3" w14:textId="77777777" w:rsidR="00DD4943" w:rsidRPr="00DD4943" w:rsidRDefault="00DD4943" w:rsidP="00972669">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8812FCA" w14:textId="77777777" w:rsidR="009D5567" w:rsidRDefault="00A0520F" w:rsidP="009D5567">
      <w:pPr>
        <w:autoSpaceDE w:val="0"/>
        <w:autoSpaceDN w:val="0"/>
        <w:adjustRightInd w:val="0"/>
        <w:spacing w:line="240" w:lineRule="auto"/>
        <w:ind w:left="705" w:hanging="705"/>
        <w:rPr>
          <w:rFonts w:ascii="Helvetica" w:hAnsi="Helvetica" w:cs="Helvetica"/>
          <w:spacing w:val="0"/>
          <w:sz w:val="22"/>
          <w:szCs w:val="22"/>
        </w:rPr>
      </w:pPr>
      <w:r w:rsidRPr="00DD4943">
        <w:rPr>
          <w:rFonts w:ascii="Arial" w:hAnsi="Arial" w:cs="Arial"/>
          <w:spacing w:val="0"/>
          <w:sz w:val="22"/>
          <w:szCs w:val="22"/>
        </w:rPr>
        <w:br w:type="page"/>
      </w:r>
    </w:p>
    <w:p w14:paraId="7F132E79" w14:textId="77777777" w:rsidR="001F4D37" w:rsidRDefault="00A0520F"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lastRenderedPageBreak/>
        <w:t xml:space="preserve">II. </w:t>
      </w:r>
      <w:r w:rsidR="001F4D37">
        <w:rPr>
          <w:rFonts w:ascii="Helvetica-Bold" w:hAnsi="Helvetica-Bold" w:cs="Helvetica-Bold"/>
          <w:b/>
          <w:bCs/>
          <w:spacing w:val="0"/>
        </w:rPr>
        <w:t>Besondere Vertragsbedingungen (BVB)</w:t>
      </w:r>
    </w:p>
    <w:p w14:paraId="1DEACCD9"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zur Verhinderung von Benachteiligungen</w:t>
      </w:r>
    </w:p>
    <w:p w14:paraId="53C16218" w14:textId="77777777" w:rsidR="001F4D37" w:rsidRDefault="001F4D37" w:rsidP="001F4D37">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(Teil A)</w:t>
      </w:r>
    </w:p>
    <w:p w14:paraId="3CDD1493" w14:textId="77777777" w:rsidR="00DD4943" w:rsidRPr="00DD4943" w:rsidRDefault="00DD4943" w:rsidP="00DD4943">
      <w:pPr>
        <w:rPr>
          <w:rFonts w:ascii="Arial" w:hAnsi="Arial" w:cs="Arial"/>
          <w:bCs/>
          <w:sz w:val="20"/>
          <w:szCs w:val="20"/>
        </w:rPr>
      </w:pPr>
    </w:p>
    <w:p w14:paraId="086B2DC9"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Verpflichtung, Benachteiligungen zu verhindern</w:t>
      </w:r>
    </w:p>
    <w:p w14:paraId="12C83E75" w14:textId="77777777" w:rsidR="00DD4943" w:rsidRPr="00DD4943" w:rsidRDefault="00DD4943" w:rsidP="00DD4943">
      <w:pPr>
        <w:jc w:val="both"/>
        <w:rPr>
          <w:rFonts w:ascii="Arial" w:hAnsi="Arial" w:cs="Arial"/>
          <w:sz w:val="20"/>
          <w:szCs w:val="20"/>
        </w:rPr>
      </w:pPr>
      <w:r w:rsidRPr="00DD4943">
        <w:rPr>
          <w:rFonts w:ascii="Arial" w:hAnsi="Arial" w:cs="Arial"/>
          <w:sz w:val="20"/>
          <w:szCs w:val="20"/>
        </w:rPr>
        <w:t xml:space="preserve">Der Auftragnehmer verpflichtet sich, </w:t>
      </w:r>
    </w:p>
    <w:p w14:paraId="2710B817" w14:textId="77777777" w:rsidR="00DD4943" w:rsidRP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1.1</w:t>
      </w:r>
      <w:r w:rsidRPr="00DD4943">
        <w:rPr>
          <w:rFonts w:ascii="Arial" w:hAnsi="Arial" w:cs="Arial"/>
          <w:sz w:val="20"/>
          <w:szCs w:val="20"/>
        </w:rPr>
        <w:tab/>
        <w:t>die bundes- und landesrechtlichen Bestimmungen über allgemeine Benachteiligungsverbote, insbesondere das Allgemeine Gleichbehandlungsgesetz, zu beachten,</w:t>
      </w:r>
    </w:p>
    <w:p w14:paraId="47731CED" w14:textId="77777777" w:rsidR="00DD4943" w:rsidRDefault="00DD4943" w:rsidP="00DD4943">
      <w:pPr>
        <w:tabs>
          <w:tab w:val="left" w:pos="567"/>
        </w:tabs>
        <w:ind w:left="567" w:hanging="567"/>
        <w:jc w:val="both"/>
        <w:rPr>
          <w:rFonts w:ascii="Arial" w:hAnsi="Arial" w:cs="Arial"/>
          <w:sz w:val="20"/>
          <w:szCs w:val="20"/>
        </w:rPr>
      </w:pPr>
      <w:r w:rsidRPr="00DD4943">
        <w:rPr>
          <w:rFonts w:ascii="Arial" w:hAnsi="Arial" w:cs="Arial"/>
          <w:sz w:val="20"/>
          <w:szCs w:val="20"/>
        </w:rPr>
        <w:t>1.2</w:t>
      </w:r>
      <w:r w:rsidRPr="00DD4943">
        <w:rPr>
          <w:rFonts w:ascii="Arial" w:hAnsi="Arial" w:cs="Arial"/>
          <w:sz w:val="20"/>
          <w:szCs w:val="20"/>
        </w:rPr>
        <w:tab/>
        <w:t>seinen Arbeitnehmerinnen und Arbeitnehmern bei gleicher oder gleichwertiger Arbeit gleiches Entgelt zu zahlen. Tarifvertragliche Regelungen bleiben davon unberührt.</w:t>
      </w:r>
    </w:p>
    <w:p w14:paraId="26299062" w14:textId="77777777" w:rsidR="00DD4943" w:rsidRPr="00DD4943" w:rsidRDefault="00DD4943" w:rsidP="00DD4943">
      <w:pPr>
        <w:tabs>
          <w:tab w:val="left" w:pos="567"/>
        </w:tabs>
        <w:ind w:left="567" w:hanging="567"/>
        <w:jc w:val="both"/>
        <w:rPr>
          <w:rFonts w:ascii="Arial" w:hAnsi="Arial" w:cs="Arial"/>
          <w:sz w:val="20"/>
          <w:szCs w:val="20"/>
        </w:rPr>
      </w:pPr>
    </w:p>
    <w:p w14:paraId="2394C2BD" w14:textId="77777777" w:rsidR="00DD4943" w:rsidRPr="00DD4943" w:rsidRDefault="00DD4943" w:rsidP="00DD4943">
      <w:pPr>
        <w:pStyle w:val="Listenabsatz"/>
        <w:numPr>
          <w:ilvl w:val="0"/>
          <w:numId w:val="27"/>
        </w:numPr>
        <w:tabs>
          <w:tab w:val="left" w:pos="567"/>
        </w:tabs>
        <w:spacing w:after="200" w:line="276" w:lineRule="auto"/>
        <w:ind w:left="0" w:firstLine="0"/>
        <w:contextualSpacing/>
        <w:jc w:val="both"/>
        <w:rPr>
          <w:rFonts w:ascii="Arial" w:hAnsi="Arial" w:cs="Arial"/>
          <w:b/>
          <w:sz w:val="20"/>
          <w:szCs w:val="20"/>
        </w:rPr>
      </w:pPr>
      <w:r w:rsidRPr="00DD4943">
        <w:rPr>
          <w:rFonts w:ascii="Arial" w:hAnsi="Arial" w:cs="Arial"/>
          <w:b/>
          <w:sz w:val="20"/>
          <w:szCs w:val="20"/>
        </w:rPr>
        <w:t xml:space="preserve">Übertragung der Verpflichtung auf die eingesetzte </w:t>
      </w:r>
      <w:proofErr w:type="spellStart"/>
      <w:r w:rsidRPr="00DD4943">
        <w:rPr>
          <w:rFonts w:ascii="Arial" w:hAnsi="Arial" w:cs="Arial"/>
          <w:b/>
          <w:sz w:val="20"/>
          <w:szCs w:val="20"/>
        </w:rPr>
        <w:t>Unterauftragnehmerkette</w:t>
      </w:r>
      <w:proofErr w:type="spellEnd"/>
    </w:p>
    <w:p w14:paraId="1CFF9CE9"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trike/>
          <w:sz w:val="20"/>
          <w:szCs w:val="20"/>
        </w:rPr>
      </w:pPr>
      <w:r w:rsidRPr="00DD4943">
        <w:rPr>
          <w:rFonts w:ascii="Arial" w:hAnsi="Arial" w:cs="Arial"/>
          <w:sz w:val="20"/>
          <w:szCs w:val="20"/>
        </w:rPr>
        <w:t>2.1</w:t>
      </w:r>
      <w:r w:rsidRPr="00DD4943">
        <w:rPr>
          <w:rFonts w:ascii="Arial" w:hAnsi="Arial" w:cs="Arial"/>
          <w:sz w:val="20"/>
          <w:szCs w:val="20"/>
        </w:rPr>
        <w:tab/>
        <w:t>Der Auftragnehmer verpflichtet sich, seine Unterauftragnehmer und/oder Verleiher von Arbeitskräften zur Einhaltung der Verpflichtung nach der vorstehenden Nummer 1 zu verpflichten.</w:t>
      </w:r>
    </w:p>
    <w:p w14:paraId="15335EB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2.2</w:t>
      </w:r>
      <w:r w:rsidRPr="00DD4943">
        <w:rPr>
          <w:rFonts w:ascii="Arial" w:hAnsi="Arial" w:cs="Arial"/>
          <w:sz w:val="20"/>
          <w:szCs w:val="20"/>
        </w:rPr>
        <w:tab/>
        <w:t xml:space="preserve">Der Auftragnehmer verpflichtet sich, seine Unterauftragnehmer und/oder Verleiher von Arbeitskräften zu verpflichten, mit etwaigen Unterauftragnehmern eine Vereinbarung nach 2.1. zu treffen, so dass die Einhaltung der Vorgaben für die gesamte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sichergestellt ist.</w:t>
      </w:r>
    </w:p>
    <w:p w14:paraId="6EC5D55E"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ascii="Arial" w:hAnsi="Arial" w:cs="Arial"/>
          <w:sz w:val="20"/>
          <w:szCs w:val="20"/>
        </w:rPr>
      </w:pPr>
      <w:r w:rsidRPr="00DD4943">
        <w:rPr>
          <w:rFonts w:ascii="Arial" w:hAnsi="Arial" w:cs="Arial"/>
          <w:sz w:val="20"/>
          <w:szCs w:val="20"/>
        </w:rPr>
        <w:t>2.3</w:t>
      </w:r>
      <w:r w:rsidRPr="00DD4943">
        <w:rPr>
          <w:rFonts w:ascii="Arial" w:hAnsi="Arial" w:cs="Arial"/>
          <w:sz w:val="20"/>
          <w:szCs w:val="20"/>
        </w:rPr>
        <w:tab/>
        <w:t xml:space="preserve">Ein Unterauftragnehmer und/oder Verleiher von Arbeitskräften ist zur Einhaltung der Vereinbarungen nicht zu verpflichten, wenn </w:t>
      </w:r>
    </w:p>
    <w:p w14:paraId="36976226" w14:textId="77777777" w:rsidR="00DD4943" w:rsidRPr="00DD4943" w:rsidRDefault="00DD4943" w:rsidP="00DD4943">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2.3.1</w:t>
      </w:r>
      <w:r w:rsidRPr="00DD4943">
        <w:rPr>
          <w:rFonts w:cs="Arial"/>
          <w:sz w:val="20"/>
        </w:rPr>
        <w:tab/>
        <w:t>der betreffende Unterauftrag vergaberechtsfrei ist im Sinne der §§ 107, 109, 116, 117, 137, 140 sowie 145 Gesetz gegen Wettbewerbsbeschränkungen,</w:t>
      </w:r>
    </w:p>
    <w:p w14:paraId="689D0DF7"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2.3.2</w:t>
      </w:r>
      <w:r w:rsidRPr="00DD4943">
        <w:rPr>
          <w:rFonts w:cs="Arial"/>
          <w:sz w:val="20"/>
        </w:rPr>
        <w:tab/>
        <w:t>der Auftragnehmer bzw. der weitervergebende Unterauftragnehmer die Vertragsbedingungen des Unterauftragnehmers anerkennen muss, um die Leistung erfüllen zu können,</w:t>
      </w:r>
    </w:p>
    <w:p w14:paraId="6C2DA57A" w14:textId="77777777" w:rsidR="00DD4943" w:rsidRPr="00DD4943" w:rsidRDefault="00DD4943" w:rsidP="00DD4943">
      <w:pPr>
        <w:pStyle w:val="Listenabsatz1"/>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07" w:hanging="840"/>
        <w:jc w:val="both"/>
        <w:rPr>
          <w:rFonts w:cs="Arial"/>
          <w:sz w:val="20"/>
        </w:rPr>
      </w:pPr>
      <w:r w:rsidRPr="00DD4943">
        <w:rPr>
          <w:rFonts w:cs="Arial"/>
          <w:sz w:val="20"/>
        </w:rPr>
        <w:t>2.3.3</w:t>
      </w:r>
      <w:r w:rsidRPr="00DD4943">
        <w:rPr>
          <w:rFonts w:cs="Arial"/>
          <w:sz w:val="20"/>
        </w:rPr>
        <w:tab/>
        <w:t>der betreffende Unterauftrag im Fall einer Liefer- oder Dienstleistung den Wert von 10.000 Euro (ohne Umsatzsteuer) oder im Fall einer Bauleistung den Wert von 50.000 Euro (ohne Umsatzsteuer) unterschreitet.</w:t>
      </w:r>
    </w:p>
    <w:p w14:paraId="2E3236FA"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2.4</w:t>
      </w:r>
      <w:r w:rsidRPr="00DD4943">
        <w:rPr>
          <w:rFonts w:ascii="Arial" w:hAnsi="Arial" w:cs="Arial"/>
          <w:sz w:val="20"/>
          <w:szCs w:val="20"/>
        </w:rPr>
        <w:tab/>
        <w:t>Der Auftragnehmer hat über die Übertragung der Verpflichtung nach 2.1 und 2.2 bzw. über das Vorliegen einer Ausnahme nach 2.3 auf Anforderung einen Nachweis zu erbringen.</w:t>
      </w:r>
    </w:p>
    <w:p w14:paraId="5773DFD3" w14:textId="77777777" w:rsidR="00DD4943" w:rsidRPr="00DD4943" w:rsidRDefault="00DD4943" w:rsidP="00DD4943">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r w:rsidRPr="00DD4943">
        <w:rPr>
          <w:rFonts w:ascii="Arial" w:hAnsi="Arial" w:cs="Arial"/>
          <w:sz w:val="20"/>
          <w:szCs w:val="20"/>
        </w:rPr>
        <w:t>2.5</w:t>
      </w:r>
      <w:r w:rsidRPr="00DD4943">
        <w:rPr>
          <w:rFonts w:ascii="Arial" w:hAnsi="Arial" w:cs="Arial"/>
          <w:sz w:val="20"/>
          <w:szCs w:val="20"/>
        </w:rPr>
        <w:tab/>
        <w:t>Verstößt ein Unterauftragnehmer oder Verleiher von Arbeitskräften des Auftragnehmers gegen seine nach 2.1 und 2.2 vereinbarten Verpflichtungen nach 1., so werden diese dem Auftragnehmer zugerechnet.</w:t>
      </w:r>
    </w:p>
    <w:p w14:paraId="135E74AD" w14:textId="77777777" w:rsidR="00DD4943" w:rsidRPr="00DD4943" w:rsidRDefault="00DD4943" w:rsidP="00DD49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Arial" w:hAnsi="Arial" w:cs="Arial"/>
          <w:sz w:val="20"/>
          <w:szCs w:val="20"/>
        </w:rPr>
      </w:pPr>
    </w:p>
    <w:p w14:paraId="29AECE37" w14:textId="77777777" w:rsidR="001F4D37" w:rsidRPr="00DD4943" w:rsidRDefault="001F4D37" w:rsidP="001F4D37">
      <w:pPr>
        <w:autoSpaceDE w:val="0"/>
        <w:autoSpaceDN w:val="0"/>
        <w:adjustRightInd w:val="0"/>
        <w:spacing w:line="240" w:lineRule="auto"/>
        <w:rPr>
          <w:rFonts w:ascii="Arial" w:hAnsi="Arial" w:cs="Arial"/>
          <w:b/>
          <w:spacing w:val="0"/>
          <w:sz w:val="20"/>
          <w:szCs w:val="20"/>
        </w:rPr>
      </w:pPr>
      <w:r w:rsidRPr="00DD4943">
        <w:rPr>
          <w:rFonts w:ascii="Arial" w:hAnsi="Arial" w:cs="Arial"/>
          <w:b/>
          <w:spacing w:val="0"/>
          <w:sz w:val="20"/>
          <w:szCs w:val="20"/>
        </w:rPr>
        <w:t>Hinweis</w:t>
      </w:r>
    </w:p>
    <w:p w14:paraId="6CC55341" w14:textId="192FD769" w:rsidR="004F0160" w:rsidRDefault="001F4D37" w:rsidP="00806A15">
      <w:pPr>
        <w:autoSpaceDE w:val="0"/>
        <w:autoSpaceDN w:val="0"/>
        <w:adjustRightInd w:val="0"/>
        <w:spacing w:line="240" w:lineRule="auto"/>
        <w:rPr>
          <w:rFonts w:ascii="Arial" w:hAnsi="Arial" w:cs="Arial"/>
          <w:spacing w:val="0"/>
          <w:sz w:val="20"/>
          <w:szCs w:val="20"/>
        </w:rPr>
      </w:pPr>
      <w:r w:rsidRPr="00DD4943">
        <w:rPr>
          <w:rFonts w:ascii="Arial" w:hAnsi="Arial" w:cs="Arial"/>
          <w:spacing w:val="0"/>
          <w:sz w:val="20"/>
          <w:szCs w:val="20"/>
        </w:rPr>
        <w:t>Die Vertragsbedingungen über die Kontrolle dieser Verpflichtungen und Sanktionsmöglichkeiten im Falle eines Verstoßes ergeben sich aus Teil B.</w:t>
      </w:r>
    </w:p>
    <w:p w14:paraId="6917DD2C" w14:textId="77777777" w:rsidR="004F0160" w:rsidRDefault="004F0160" w:rsidP="00806A15">
      <w:pPr>
        <w:autoSpaceDE w:val="0"/>
        <w:autoSpaceDN w:val="0"/>
        <w:adjustRightInd w:val="0"/>
        <w:spacing w:line="240" w:lineRule="auto"/>
        <w:rPr>
          <w:rFonts w:ascii="Arial" w:hAnsi="Arial" w:cs="Arial"/>
          <w:spacing w:val="0"/>
          <w:sz w:val="20"/>
          <w:szCs w:val="20"/>
        </w:rPr>
      </w:pPr>
      <w:r>
        <w:rPr>
          <w:rFonts w:ascii="Arial" w:hAnsi="Arial" w:cs="Arial"/>
          <w:spacing w:val="0"/>
          <w:sz w:val="20"/>
          <w:szCs w:val="20"/>
        </w:rPr>
        <w:br w:type="page"/>
      </w:r>
    </w:p>
    <w:p w14:paraId="538CC4DD"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lastRenderedPageBreak/>
        <w:t xml:space="preserve">IV. </w:t>
      </w:r>
      <w:r w:rsidRPr="00493D9A">
        <w:rPr>
          <w:rFonts w:ascii="Arial" w:hAnsi="Arial"/>
          <w:b/>
        </w:rPr>
        <w:t>Besondere Vertragsbedingungen</w:t>
      </w:r>
      <w:r>
        <w:rPr>
          <w:rFonts w:ascii="Arial" w:hAnsi="Arial"/>
          <w:b/>
        </w:rPr>
        <w:t xml:space="preserve"> (BVB)</w:t>
      </w:r>
    </w:p>
    <w:p w14:paraId="5A6930FE"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sidRPr="00493D9A">
        <w:rPr>
          <w:rFonts w:ascii="Arial" w:hAnsi="Arial"/>
          <w:b/>
        </w:rPr>
        <w:t>zur Einhaltung der ILO-Kernarbeitsnormen</w:t>
      </w:r>
    </w:p>
    <w:p w14:paraId="108970E5" w14:textId="77777777" w:rsidR="004F0160" w:rsidRDefault="004F0160" w:rsidP="004F0160">
      <w:pPr>
        <w:overflowPunct w:val="0"/>
        <w:autoSpaceDE w:val="0"/>
        <w:autoSpaceDN w:val="0"/>
        <w:adjustRightInd w:val="0"/>
        <w:spacing w:line="240" w:lineRule="auto"/>
        <w:jc w:val="center"/>
        <w:textAlignment w:val="baseline"/>
        <w:rPr>
          <w:rFonts w:ascii="Arial" w:hAnsi="Arial"/>
          <w:b/>
        </w:rPr>
      </w:pPr>
      <w:r>
        <w:rPr>
          <w:rFonts w:ascii="Arial" w:hAnsi="Arial"/>
          <w:b/>
        </w:rPr>
        <w:t>(Teil A)</w:t>
      </w:r>
    </w:p>
    <w:p w14:paraId="03BCB4E5" w14:textId="77777777" w:rsidR="004F0160" w:rsidRPr="00493D9A" w:rsidRDefault="004F0160" w:rsidP="004F0160">
      <w:pPr>
        <w:overflowPunct w:val="0"/>
        <w:autoSpaceDE w:val="0"/>
        <w:autoSpaceDN w:val="0"/>
        <w:adjustRightInd w:val="0"/>
        <w:spacing w:line="240" w:lineRule="auto"/>
        <w:jc w:val="center"/>
        <w:textAlignment w:val="baseline"/>
        <w:rPr>
          <w:rFonts w:ascii="Arial" w:hAnsi="Arial"/>
          <w:b/>
        </w:rPr>
      </w:pPr>
    </w:p>
    <w:p w14:paraId="7974756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 xml:space="preserve">Der Auftragnehmer verpflichtet sich, </w:t>
      </w:r>
    </w:p>
    <w:p w14:paraId="03C8E3D0"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4CD84B8C" w14:textId="77777777" w:rsidR="004F0160" w:rsidRPr="004F0160" w:rsidRDefault="004F0160" w:rsidP="004F0160">
      <w:pPr>
        <w:spacing w:line="240" w:lineRule="auto"/>
        <w:jc w:val="both"/>
        <w:rPr>
          <w:rFonts w:ascii="Arial" w:hAnsi="Arial" w:cs="Arial"/>
          <w:sz w:val="20"/>
          <w:szCs w:val="20"/>
        </w:rPr>
      </w:pPr>
      <w:r w:rsidRPr="004F0160">
        <w:rPr>
          <w:rFonts w:ascii="Arial" w:hAnsi="Arial" w:cs="Arial"/>
          <w:sz w:val="20"/>
          <w:szCs w:val="20"/>
        </w:rPr>
        <w:t>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w:t>
      </w:r>
    </w:p>
    <w:p w14:paraId="20D7216A"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Pr="004F0160">
          <w:rPr>
            <w:rFonts w:ascii="Arial" w:hAnsi="Arial" w:cs="Arial"/>
            <w:sz w:val="20"/>
            <w:szCs w:val="20"/>
          </w:rPr>
          <w:t>28. Juni 19</w:t>
        </w:r>
      </w:smartTag>
      <w:r w:rsidRPr="004F0160">
        <w:rPr>
          <w:rFonts w:ascii="Arial" w:hAnsi="Arial" w:cs="Arial"/>
          <w:sz w:val="20"/>
          <w:szCs w:val="20"/>
        </w:rPr>
        <w:t>30 (BGBl. 1956 II S. 641),</w:t>
      </w:r>
    </w:p>
    <w:p w14:paraId="7829940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dem Übereinkommen Nr. 87 über die Vereinigungsfreiheit und den Schutz des Vereinigungsrechtes vom9. Juli 1948 (BGBl. 1956 II S. 2073),</w:t>
      </w:r>
    </w:p>
    <w:p w14:paraId="6E20DD68"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98 über die Anwendung der Grundsätze des Vereinigungsrechtes und des Rechtes zu Kollektivverhandlungen vom </w:t>
      </w:r>
      <w:smartTag w:uri="urn:schemas-microsoft-com:office:smarttags" w:element="date">
        <w:smartTagPr>
          <w:attr w:name="Year" w:val="19"/>
          <w:attr w:name="Day" w:val="1"/>
          <w:attr w:name="Month" w:val="7"/>
          <w:attr w:name="ls" w:val="trans"/>
        </w:smartTagPr>
        <w:r w:rsidRPr="004F0160">
          <w:rPr>
            <w:rFonts w:ascii="Arial" w:hAnsi="Arial" w:cs="Arial"/>
            <w:sz w:val="20"/>
            <w:szCs w:val="20"/>
          </w:rPr>
          <w:t>1. Juli 19</w:t>
        </w:r>
      </w:smartTag>
      <w:r w:rsidRPr="004F0160">
        <w:rPr>
          <w:rFonts w:ascii="Arial" w:hAnsi="Arial" w:cs="Arial"/>
          <w:sz w:val="20"/>
          <w:szCs w:val="20"/>
        </w:rPr>
        <w:t>49 (BGBl. 1955 II S. 1123),</w:t>
      </w:r>
    </w:p>
    <w:p w14:paraId="7DDACB33"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100 über die Gleichheit des Entgelts männlicher und weiblicher Arbeitskräfte für gleichwertige Arbeit vom </w:t>
      </w:r>
      <w:smartTag w:uri="urn:schemas-microsoft-com:office:smarttags" w:element="date">
        <w:smartTagPr>
          <w:attr w:name="Year" w:val="19"/>
          <w:attr w:name="Day" w:val="29"/>
          <w:attr w:name="Month" w:val="6"/>
          <w:attr w:name="ls" w:val="trans"/>
        </w:smartTagPr>
        <w:r w:rsidRPr="004F0160">
          <w:rPr>
            <w:rFonts w:ascii="Arial" w:hAnsi="Arial" w:cs="Arial"/>
            <w:sz w:val="20"/>
            <w:szCs w:val="20"/>
          </w:rPr>
          <w:t>29. Juni 19</w:t>
        </w:r>
      </w:smartTag>
      <w:r w:rsidRPr="004F0160">
        <w:rPr>
          <w:rFonts w:ascii="Arial" w:hAnsi="Arial" w:cs="Arial"/>
          <w:sz w:val="20"/>
          <w:szCs w:val="20"/>
        </w:rPr>
        <w:t>51 (BGBl. 1956 II S. 24),</w:t>
      </w:r>
    </w:p>
    <w:p w14:paraId="4DB25D6F"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105 über die Abschaffung der Zwangsarbeit vom </w:t>
      </w:r>
      <w:smartTag w:uri="urn:schemas-microsoft-com:office:smarttags" w:element="date">
        <w:smartTagPr>
          <w:attr w:name="Year" w:val="19"/>
          <w:attr w:name="Day" w:val="25"/>
          <w:attr w:name="Month" w:val="6"/>
          <w:attr w:name="ls" w:val="trans"/>
        </w:smartTagPr>
        <w:r w:rsidRPr="004F0160">
          <w:rPr>
            <w:rFonts w:ascii="Arial" w:hAnsi="Arial" w:cs="Arial"/>
            <w:sz w:val="20"/>
            <w:szCs w:val="20"/>
          </w:rPr>
          <w:t>25. Juni 19</w:t>
        </w:r>
      </w:smartTag>
      <w:r w:rsidRPr="004F0160">
        <w:rPr>
          <w:rFonts w:ascii="Arial" w:hAnsi="Arial" w:cs="Arial"/>
          <w:sz w:val="20"/>
          <w:szCs w:val="20"/>
        </w:rPr>
        <w:t>57 (BGBl. 1959 II S. 442),</w:t>
      </w:r>
    </w:p>
    <w:p w14:paraId="4EB7598B"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111 über die Diskriminierung in Beschäftigung und Beruf vom </w:t>
      </w:r>
      <w:smartTag w:uri="urn:schemas-microsoft-com:office:smarttags" w:element="date">
        <w:smartTagPr>
          <w:attr w:name="Year" w:val="19"/>
          <w:attr w:name="Day" w:val="25"/>
          <w:attr w:name="Month" w:val="6"/>
          <w:attr w:name="ls" w:val="trans"/>
        </w:smartTagPr>
        <w:r w:rsidRPr="004F0160">
          <w:rPr>
            <w:rFonts w:ascii="Arial" w:hAnsi="Arial" w:cs="Arial"/>
            <w:kern w:val="28"/>
            <w:sz w:val="20"/>
            <w:szCs w:val="20"/>
          </w:rPr>
          <w:t>25. Juni 19</w:t>
        </w:r>
      </w:smartTag>
      <w:r w:rsidRPr="004F0160">
        <w:rPr>
          <w:rFonts w:ascii="Arial" w:hAnsi="Arial" w:cs="Arial"/>
          <w:kern w:val="28"/>
          <w:sz w:val="20"/>
          <w:szCs w:val="20"/>
        </w:rPr>
        <w:t>58 (BGBl</w:t>
      </w:r>
      <w:r w:rsidRPr="004F0160">
        <w:rPr>
          <w:rFonts w:ascii="Arial" w:hAnsi="Arial" w:cs="Arial"/>
          <w:b/>
          <w:kern w:val="28"/>
          <w:sz w:val="20"/>
          <w:szCs w:val="20"/>
        </w:rPr>
        <w:t>.</w:t>
      </w:r>
      <w:r w:rsidRPr="004F0160">
        <w:rPr>
          <w:rFonts w:ascii="Arial" w:hAnsi="Arial" w:cs="Arial"/>
          <w:kern w:val="28"/>
          <w:sz w:val="20"/>
          <w:szCs w:val="20"/>
        </w:rPr>
        <w:t xml:space="preserve"> 1961 II S. 98),</w:t>
      </w:r>
    </w:p>
    <w:p w14:paraId="6AF30AC0" w14:textId="77777777" w:rsidR="004F0160" w:rsidRPr="004F0160" w:rsidRDefault="004F0160" w:rsidP="004F0160">
      <w:pPr>
        <w:numPr>
          <w:ilvl w:val="0"/>
          <w:numId w:val="17"/>
        </w:numPr>
        <w:tabs>
          <w:tab w:val="num" w:pos="567"/>
        </w:tabs>
        <w:overflowPunct w:val="0"/>
        <w:autoSpaceDE w:val="0"/>
        <w:autoSpaceDN w:val="0"/>
        <w:adjustRightInd w:val="0"/>
        <w:spacing w:line="240" w:lineRule="auto"/>
        <w:ind w:left="567" w:hanging="567"/>
        <w:jc w:val="both"/>
        <w:textAlignment w:val="baseline"/>
        <w:rPr>
          <w:rFonts w:ascii="Arial" w:hAnsi="Arial" w:cs="Arial"/>
          <w:sz w:val="20"/>
          <w:szCs w:val="20"/>
        </w:rPr>
      </w:pPr>
      <w:r w:rsidRPr="004F0160">
        <w:rPr>
          <w:rFonts w:ascii="Arial" w:hAnsi="Arial" w:cs="Arial"/>
          <w:sz w:val="20"/>
          <w:szCs w:val="20"/>
        </w:rPr>
        <w:t xml:space="preserve">dem Übereinkommen Nr. 138 über das Mindestalter für die Zulassung zur Beschäftigung vom </w:t>
      </w:r>
      <w:smartTag w:uri="urn:schemas-microsoft-com:office:smarttags" w:element="date">
        <w:smartTagPr>
          <w:attr w:name="Year" w:val="1973"/>
          <w:attr w:name="Day" w:val="26"/>
          <w:attr w:name="Month" w:val="6"/>
          <w:attr w:name="ls" w:val="trans"/>
        </w:smartTagPr>
        <w:r w:rsidRPr="004F0160">
          <w:rPr>
            <w:rFonts w:ascii="Arial" w:hAnsi="Arial" w:cs="Arial"/>
            <w:sz w:val="20"/>
            <w:szCs w:val="20"/>
          </w:rPr>
          <w:t>26. Juni 1973</w:t>
        </w:r>
      </w:smartTag>
      <w:r w:rsidRPr="004F0160">
        <w:rPr>
          <w:rFonts w:ascii="Arial" w:hAnsi="Arial" w:cs="Arial"/>
          <w:sz w:val="20"/>
          <w:szCs w:val="20"/>
        </w:rPr>
        <w:t>(BGBl. 1976 II S. 202) und</w:t>
      </w:r>
    </w:p>
    <w:p w14:paraId="08F05F1D" w14:textId="77777777" w:rsidR="004F0160" w:rsidRPr="004F0160" w:rsidRDefault="004F0160" w:rsidP="004F0160">
      <w:pPr>
        <w:keepNext/>
        <w:numPr>
          <w:ilvl w:val="0"/>
          <w:numId w:val="17"/>
        </w:numPr>
        <w:tabs>
          <w:tab w:val="num" w:pos="567"/>
        </w:tabs>
        <w:overflowPunct w:val="0"/>
        <w:autoSpaceDE w:val="0"/>
        <w:autoSpaceDN w:val="0"/>
        <w:adjustRightInd w:val="0"/>
        <w:spacing w:line="240" w:lineRule="auto"/>
        <w:ind w:left="567" w:hanging="567"/>
        <w:jc w:val="both"/>
        <w:textAlignment w:val="baseline"/>
        <w:outlineLvl w:val="0"/>
        <w:rPr>
          <w:rFonts w:ascii="Arial" w:hAnsi="Arial" w:cs="Arial"/>
          <w:kern w:val="28"/>
          <w:sz w:val="20"/>
          <w:szCs w:val="20"/>
        </w:rPr>
      </w:pPr>
      <w:r w:rsidRPr="004F0160">
        <w:rPr>
          <w:rFonts w:ascii="Arial" w:hAnsi="Arial" w:cs="Arial"/>
          <w:kern w:val="28"/>
          <w:sz w:val="20"/>
          <w:szCs w:val="20"/>
        </w:rPr>
        <w:t xml:space="preserve">dem Übereinkommen Nr. 182 über das Verbot und unverzügliche Maßnahmen zur Beseitigung der schlimmsten Formen der Kinderarbeit vom </w:t>
      </w:r>
      <w:smartTag w:uri="urn:schemas-microsoft-com:office:smarttags" w:element="date">
        <w:smartTagPr>
          <w:attr w:name="Year" w:val="1999"/>
          <w:attr w:name="Day" w:val="17"/>
          <w:attr w:name="Month" w:val="6"/>
          <w:attr w:name="ls" w:val="trans"/>
        </w:smartTagPr>
        <w:r w:rsidRPr="004F0160">
          <w:rPr>
            <w:rFonts w:ascii="Arial" w:hAnsi="Arial" w:cs="Arial"/>
            <w:kern w:val="28"/>
            <w:sz w:val="20"/>
            <w:szCs w:val="20"/>
          </w:rPr>
          <w:t>17. Juni 1999</w:t>
        </w:r>
      </w:smartTag>
      <w:r w:rsidRPr="004F0160">
        <w:rPr>
          <w:rFonts w:ascii="Arial" w:hAnsi="Arial" w:cs="Arial"/>
          <w:kern w:val="28"/>
          <w:sz w:val="20"/>
          <w:szCs w:val="20"/>
        </w:rPr>
        <w:t xml:space="preserve"> (BGBl. 2001 II S. 1291).</w:t>
      </w:r>
    </w:p>
    <w:p w14:paraId="087D9CA7"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55EF603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Der Auftragnehmer hat für jedes zu liefernde Produkt der folgenden Produktliste</w:t>
      </w:r>
    </w:p>
    <w:p w14:paraId="5B4B555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415638F"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Naturleder (einschließlich Sportbällen aus Naturleder)</w:t>
      </w:r>
    </w:p>
    <w:p w14:paraId="7399624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Naturtextilien, insbesondere aus Baumwolle</w:t>
      </w:r>
    </w:p>
    <w:p w14:paraId="5E5D1F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handgefertigte Teppiche</w:t>
      </w:r>
    </w:p>
    <w:p w14:paraId="359AEB99"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Natursteine</w:t>
      </w:r>
    </w:p>
    <w:p w14:paraId="134D0F6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Produkte aus Holz</w:t>
      </w:r>
    </w:p>
    <w:p w14:paraId="0E55569D"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Kaffee, Kakao, Tee</w:t>
      </w:r>
    </w:p>
    <w:p w14:paraId="7AE8773C"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Südfrüchte, Fruchtsäfte, Wein</w:t>
      </w:r>
    </w:p>
    <w:p w14:paraId="43332D7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Gewürze, Honig, Reis, Trockenfrüchte, Nüsse, Zucker, Süßwaren</w:t>
      </w:r>
    </w:p>
    <w:p w14:paraId="1D63DAAA"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Fischereiprodukte</w:t>
      </w:r>
    </w:p>
    <w:p w14:paraId="1AC87A9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Feuerwerkskörper, Zündhölzer</w:t>
      </w:r>
    </w:p>
    <w:p w14:paraId="1813834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t>•</w:t>
      </w:r>
      <w:r w:rsidRPr="004F0160">
        <w:rPr>
          <w:rFonts w:ascii="Arial" w:hAnsi="Arial" w:cs="Arial"/>
          <w:sz w:val="20"/>
          <w:szCs w:val="20"/>
        </w:rPr>
        <w:tab/>
        <w:t>Schnittblumen, Topfpflanzen</w:t>
      </w:r>
    </w:p>
    <w:p w14:paraId="3F9F9913" w14:textId="77777777" w:rsid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68C051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Pr>
          <w:rFonts w:ascii="Arial" w:hAnsi="Arial" w:cs="Arial"/>
          <w:sz w:val="20"/>
          <w:szCs w:val="20"/>
        </w:rPr>
        <w:br w:type="page"/>
      </w:r>
    </w:p>
    <w:p w14:paraId="350E445E"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r w:rsidRPr="004F0160">
        <w:rPr>
          <w:rFonts w:ascii="Arial" w:hAnsi="Arial" w:cs="Arial"/>
          <w:sz w:val="20"/>
          <w:szCs w:val="20"/>
        </w:rPr>
        <w:lastRenderedPageBreak/>
        <w:t>spätestens mit der Lieferung vorzulegen:</w:t>
      </w:r>
    </w:p>
    <w:p w14:paraId="7F619466"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683"/>
      </w:tblGrid>
      <w:tr w:rsidR="004F0160" w:rsidRPr="004F0160" w14:paraId="1803D248" w14:textId="77777777" w:rsidTr="00146E5E">
        <w:trPr>
          <w:trHeight w:val="1221"/>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5D870D7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einen</w:t>
            </w:r>
          </w:p>
          <w:p w14:paraId="211D0E6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Nachweis</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72BEAD1B" w14:textId="77777777" w:rsidR="004F0160" w:rsidRPr="004F0160" w:rsidRDefault="004F0160" w:rsidP="00146E5E">
            <w:pPr>
              <w:spacing w:before="100" w:beforeAutospacing="1" w:after="100" w:afterAutospacing="1" w:line="240" w:lineRule="auto"/>
              <w:jc w:val="both"/>
              <w:rPr>
                <w:rFonts w:ascii="Arial" w:hAnsi="Arial" w:cs="Arial"/>
                <w:sz w:val="20"/>
                <w:szCs w:val="20"/>
              </w:rPr>
            </w:pPr>
            <w:r w:rsidRPr="004F0160">
              <w:rPr>
                <w:rFonts w:ascii="Arial" w:hAnsi="Arial" w:cs="Arial"/>
                <w:sz w:val="20"/>
                <w:szCs w:val="20"/>
              </w:rPr>
              <w:t xml:space="preserve">Die bestmögliche Beachtung der ILO-Kernarbeitsnormen wird bei der Vorlage der unter </w:t>
            </w:r>
            <w:hyperlink r:id="rId9" w:history="1">
              <w:r w:rsidRPr="004F0160">
                <w:rPr>
                  <w:rFonts w:ascii="Arial" w:hAnsi="Arial" w:cs="Arial"/>
                  <w:color w:val="0000FF"/>
                  <w:sz w:val="20"/>
                  <w:szCs w:val="20"/>
                  <w:u w:val="single"/>
                </w:rPr>
                <w:t>http://www.kompass-nachhaltigkeit.de/</w:t>
              </w:r>
            </w:hyperlink>
            <w:r w:rsidRPr="004F0160">
              <w:rPr>
                <w:rFonts w:ascii="Arial" w:hAnsi="Arial" w:cs="Arial"/>
                <w:sz w:val="20"/>
                <w:szCs w:val="20"/>
              </w:rPr>
              <w:t xml:space="preserve"> aufgeführten Produkt-Zertifikate vermutet, sofern diese ausdrücklich die Beachtung der ILO-Kernarbeitsnormen gemäß § 8 Absatz 1 </w:t>
            </w:r>
            <w:proofErr w:type="spellStart"/>
            <w:r w:rsidRPr="004F0160">
              <w:rPr>
                <w:rFonts w:ascii="Arial" w:hAnsi="Arial" w:cs="Arial"/>
                <w:sz w:val="20"/>
                <w:szCs w:val="20"/>
              </w:rPr>
              <w:t>BerlAVG</w:t>
            </w:r>
            <w:proofErr w:type="spellEnd"/>
            <w:r w:rsidRPr="004F0160">
              <w:rPr>
                <w:rFonts w:ascii="Arial" w:hAnsi="Arial" w:cs="Arial"/>
                <w:sz w:val="20"/>
                <w:szCs w:val="20"/>
              </w:rPr>
              <w:t xml:space="preserve"> beinhalten.</w:t>
            </w:r>
          </w:p>
        </w:tc>
      </w:tr>
      <w:tr w:rsidR="004F0160" w:rsidRPr="004F0160" w14:paraId="746423DB" w14:textId="77777777" w:rsidTr="00146E5E">
        <w:trPr>
          <w:trHeight w:val="169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65A6D62B"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oder eine Herkunfts-bescheinigung</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4C730A6F"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 xml:space="preserve">Die bestmögliche Beachtung der ILO-Kernarbeitsnormen gilt auch als erbracht, wenn die Produkte außerhalb der Staaten der DAC-Liste hergestellt wurden. Diese Liste wird beim Bundesministerium für wirtschaftliche Zusammenarbeit und Entwicklung geführt: </w:t>
            </w:r>
            <w:hyperlink r:id="rId10" w:history="1">
              <w:r w:rsidRPr="004F0160">
                <w:rPr>
                  <w:rStyle w:val="Hyperlink"/>
                  <w:rFonts w:ascii="Arial" w:hAnsi="Arial" w:cs="Arial"/>
                  <w:sz w:val="20"/>
                  <w:szCs w:val="20"/>
                </w:rPr>
                <w:t>https://www.bmz.de/de/ministerium/zahlen_fakten/oda/hintergrund/dac_laenderliste/index.html</w:t>
              </w:r>
            </w:hyperlink>
          </w:p>
        </w:tc>
      </w:tr>
      <w:tr w:rsidR="004F0160" w:rsidRPr="004F0160" w14:paraId="53B3372E" w14:textId="77777777" w:rsidTr="00146E5E">
        <w:trPr>
          <w:trHeight w:val="97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tcPr>
          <w:p w14:paraId="40C0791A"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ersatzweise</w:t>
            </w:r>
          </w:p>
          <w:p w14:paraId="32F2ADB1" w14:textId="77777777" w:rsidR="004F0160" w:rsidRPr="004F0160" w:rsidRDefault="004F0160" w:rsidP="00146E5E">
            <w:pPr>
              <w:spacing w:line="240" w:lineRule="auto"/>
              <w:jc w:val="center"/>
              <w:rPr>
                <w:rFonts w:ascii="Arial" w:hAnsi="Arial" w:cs="Arial"/>
                <w:b/>
                <w:sz w:val="20"/>
                <w:szCs w:val="20"/>
              </w:rPr>
            </w:pPr>
            <w:r w:rsidRPr="004F0160">
              <w:rPr>
                <w:rFonts w:ascii="Arial" w:hAnsi="Arial" w:cs="Arial"/>
                <w:b/>
                <w:sz w:val="20"/>
                <w:szCs w:val="20"/>
              </w:rPr>
              <w:t>eine Eigen-erklärung</w:t>
            </w:r>
          </w:p>
          <w:p w14:paraId="22FE3193" w14:textId="77777777" w:rsidR="004F0160" w:rsidRPr="004F0160" w:rsidRDefault="004F0160" w:rsidP="00146E5E">
            <w:pPr>
              <w:spacing w:line="240" w:lineRule="auto"/>
              <w:jc w:val="center"/>
              <w:rPr>
                <w:rFonts w:ascii="Arial" w:hAnsi="Arial" w:cs="Arial"/>
                <w:sz w:val="20"/>
                <w:szCs w:val="20"/>
              </w:rPr>
            </w:pPr>
            <w:r w:rsidRPr="004F0160">
              <w:rPr>
                <w:rFonts w:ascii="Arial" w:hAnsi="Arial" w:cs="Arial"/>
                <w:sz w:val="20"/>
                <w:szCs w:val="20"/>
              </w:rPr>
              <w:t>(siehe oben)</w:t>
            </w:r>
          </w:p>
        </w:tc>
        <w:tc>
          <w:tcPr>
            <w:tcW w:w="7683" w:type="dxa"/>
            <w:tcBorders>
              <w:top w:val="single" w:sz="4" w:space="0" w:color="auto"/>
              <w:left w:val="single" w:sz="4" w:space="0" w:color="auto"/>
              <w:bottom w:val="single" w:sz="4" w:space="0" w:color="auto"/>
              <w:right w:val="single" w:sz="4" w:space="0" w:color="auto"/>
            </w:tcBorders>
            <w:shd w:val="clear" w:color="auto" w:fill="auto"/>
            <w:vAlign w:val="center"/>
          </w:tcPr>
          <w:p w14:paraId="0CC098D1" w14:textId="77777777" w:rsidR="004F0160" w:rsidRPr="004F0160" w:rsidRDefault="004F0160" w:rsidP="004F0160">
            <w:pPr>
              <w:spacing w:line="240" w:lineRule="auto"/>
              <w:rPr>
                <w:rFonts w:ascii="Arial" w:hAnsi="Arial" w:cs="Arial"/>
                <w:sz w:val="20"/>
                <w:szCs w:val="20"/>
              </w:rPr>
            </w:pPr>
            <w:r w:rsidRPr="004F0160">
              <w:rPr>
                <w:rFonts w:ascii="Arial" w:hAnsi="Arial" w:cs="Arial"/>
                <w:sz w:val="20"/>
                <w:szCs w:val="20"/>
              </w:rPr>
              <w:t>Nur in den Fällen, dass trotz intensiven Bemühens keine diesbezüglichen Zertifikate ermittelt werden konnten, darf für jedes diesbezügliche Produkt eine Eigenerklärung vorgelegt werden.</w:t>
            </w:r>
          </w:p>
        </w:tc>
      </w:tr>
    </w:tbl>
    <w:p w14:paraId="1D58D4D4"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z w:val="20"/>
          <w:szCs w:val="20"/>
        </w:rPr>
      </w:pPr>
    </w:p>
    <w:p w14:paraId="73E978D1" w14:textId="77777777" w:rsidR="004F0160" w:rsidRPr="004F0160" w:rsidRDefault="004F0160" w:rsidP="004F016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Arial" w:hAnsi="Arial" w:cs="Arial"/>
          <w:b/>
          <w:sz w:val="20"/>
          <w:szCs w:val="20"/>
        </w:rPr>
      </w:pPr>
      <w:r w:rsidRPr="004F0160">
        <w:rPr>
          <w:rFonts w:ascii="Arial" w:hAnsi="Arial" w:cs="Arial"/>
          <w:b/>
          <w:sz w:val="20"/>
          <w:szCs w:val="20"/>
        </w:rPr>
        <w:t>Hinweis</w:t>
      </w:r>
    </w:p>
    <w:p w14:paraId="5ECCE5C8" w14:textId="77777777" w:rsidR="004F0160" w:rsidRPr="004F0160" w:rsidRDefault="004F0160" w:rsidP="004F0160">
      <w:pPr>
        <w:overflowPunct w:val="0"/>
        <w:autoSpaceDE w:val="0"/>
        <w:autoSpaceDN w:val="0"/>
        <w:adjustRightInd w:val="0"/>
        <w:spacing w:line="240" w:lineRule="auto"/>
        <w:jc w:val="both"/>
        <w:textAlignment w:val="baseline"/>
        <w:rPr>
          <w:rFonts w:ascii="Arial" w:hAnsi="Arial" w:cs="Arial"/>
          <w:spacing w:val="0"/>
          <w:sz w:val="20"/>
          <w:szCs w:val="20"/>
        </w:rPr>
      </w:pPr>
      <w:r w:rsidRPr="004F0160">
        <w:rPr>
          <w:rFonts w:ascii="Arial" w:hAnsi="Arial" w:cs="Arial"/>
          <w:sz w:val="20"/>
          <w:szCs w:val="20"/>
        </w:rPr>
        <w:t>Die Vertragsbedingungen über die Kontrolle dieser Verpflichtungen und Sanktionsmöglichkeiten im Falle eines Verstoßes ergeben sich aus Teil B</w:t>
      </w:r>
      <w:r>
        <w:rPr>
          <w:rFonts w:ascii="Arial" w:hAnsi="Arial" w:cs="Arial"/>
          <w:sz w:val="20"/>
          <w:szCs w:val="20"/>
        </w:rPr>
        <w:t>.</w:t>
      </w:r>
    </w:p>
    <w:p w14:paraId="75980D3C"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Arial" w:hAnsi="Arial" w:cs="Arial"/>
        </w:rPr>
        <w:br w:type="page"/>
      </w:r>
      <w:r w:rsidR="00A0520F" w:rsidRPr="00806A15">
        <w:rPr>
          <w:rFonts w:ascii="Arial" w:hAnsi="Arial" w:cs="Arial"/>
          <w:b/>
        </w:rPr>
        <w:lastRenderedPageBreak/>
        <w:t>V.</w:t>
      </w:r>
      <w:r w:rsidR="00D37856">
        <w:rPr>
          <w:rFonts w:ascii="Arial" w:hAnsi="Arial" w:cs="Arial"/>
          <w:b/>
        </w:rPr>
        <w:t xml:space="preserve"> </w:t>
      </w:r>
      <w:r w:rsidRPr="00806A15">
        <w:rPr>
          <w:rFonts w:ascii="Helvetica-Bold" w:hAnsi="Helvetica-Bold" w:cs="Helvetica-Bold"/>
          <w:b/>
          <w:bCs/>
          <w:spacing w:val="0"/>
        </w:rPr>
        <w:t>Besondere</w:t>
      </w:r>
      <w:r>
        <w:rPr>
          <w:rFonts w:ascii="Helvetica-Bold" w:hAnsi="Helvetica-Bold" w:cs="Helvetica-Bold"/>
          <w:b/>
          <w:bCs/>
          <w:spacing w:val="0"/>
        </w:rPr>
        <w:t xml:space="preserve"> Vertragsbedingungen (BVB)</w:t>
      </w:r>
    </w:p>
    <w:p w14:paraId="65409FF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über Kontrollen und Sanktionen nach dem Berliner Ausschreibungs- und</w:t>
      </w:r>
    </w:p>
    <w:p w14:paraId="7B46D45F" w14:textId="77777777" w:rsidR="00C36E52" w:rsidRDefault="00C36E52" w:rsidP="00C36E52">
      <w:pPr>
        <w:autoSpaceDE w:val="0"/>
        <w:autoSpaceDN w:val="0"/>
        <w:adjustRightInd w:val="0"/>
        <w:spacing w:line="240" w:lineRule="auto"/>
        <w:jc w:val="center"/>
        <w:rPr>
          <w:rFonts w:ascii="Helvetica-Bold" w:hAnsi="Helvetica-Bold" w:cs="Helvetica-Bold"/>
          <w:b/>
          <w:bCs/>
          <w:spacing w:val="0"/>
        </w:rPr>
      </w:pPr>
      <w:r>
        <w:rPr>
          <w:rFonts w:ascii="Helvetica-Bold" w:hAnsi="Helvetica-Bold" w:cs="Helvetica-Bold"/>
          <w:b/>
          <w:bCs/>
          <w:spacing w:val="0"/>
        </w:rPr>
        <w:t>Vergabegesetz (</w:t>
      </w:r>
      <w:proofErr w:type="spellStart"/>
      <w:r>
        <w:rPr>
          <w:rFonts w:ascii="Helvetica-Bold" w:hAnsi="Helvetica-Bold" w:cs="Helvetica-Bold"/>
          <w:b/>
          <w:bCs/>
          <w:spacing w:val="0"/>
        </w:rPr>
        <w:t>BerlAVG</w:t>
      </w:r>
      <w:proofErr w:type="spellEnd"/>
      <w:r>
        <w:rPr>
          <w:rFonts w:ascii="Helvetica-Bold" w:hAnsi="Helvetica-Bold" w:cs="Helvetica-Bold"/>
          <w:b/>
          <w:bCs/>
          <w:spacing w:val="0"/>
        </w:rPr>
        <w:t>)</w:t>
      </w:r>
    </w:p>
    <w:p w14:paraId="674E3F7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p>
    <w:p w14:paraId="3FE4A080"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Teil B der</w:t>
      </w:r>
    </w:p>
    <w:p w14:paraId="40EE2F28"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Besonderen Vertragsbedingungen</w:t>
      </w:r>
    </w:p>
    <w:p w14:paraId="0C93F783"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zum Mindeststundenentgelt,</w:t>
      </w:r>
    </w:p>
    <w:p w14:paraId="238B183C" w14:textId="77777777" w:rsidR="00DD4943" w:rsidRDefault="00DD4943" w:rsidP="00C36E52">
      <w:pPr>
        <w:autoSpaceDE w:val="0"/>
        <w:autoSpaceDN w:val="0"/>
        <w:adjustRightInd w:val="0"/>
        <w:spacing w:line="240" w:lineRule="auto"/>
        <w:jc w:val="center"/>
        <w:rPr>
          <w:rFonts w:ascii="Helvetica-Bold" w:hAnsi="Helvetica-Bold" w:cs="Helvetica-Bold"/>
          <w:b/>
          <w:bCs/>
          <w:spacing w:val="0"/>
          <w:sz w:val="22"/>
          <w:szCs w:val="22"/>
        </w:rPr>
      </w:pPr>
      <w:r w:rsidRPr="00DD4943">
        <w:rPr>
          <w:rFonts w:ascii="Helvetica-Bold" w:hAnsi="Helvetica-Bold" w:cs="Helvetica-Bold"/>
          <w:b/>
          <w:bCs/>
          <w:spacing w:val="0"/>
          <w:sz w:val="22"/>
          <w:szCs w:val="22"/>
        </w:rPr>
        <w:t>zur Einhaltung der ILO-Kernarbeitsnormen</w:t>
      </w:r>
    </w:p>
    <w:p w14:paraId="2A2D7FC1"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Frauenförderung und</w:t>
      </w:r>
    </w:p>
    <w:p w14:paraId="2E8ACD4E" w14:textId="77777777" w:rsidR="00C36E52" w:rsidRDefault="00C36E52" w:rsidP="00C36E52">
      <w:pPr>
        <w:autoSpaceDE w:val="0"/>
        <w:autoSpaceDN w:val="0"/>
        <w:adjustRightInd w:val="0"/>
        <w:spacing w:line="240" w:lineRule="auto"/>
        <w:jc w:val="center"/>
        <w:rPr>
          <w:rFonts w:ascii="Helvetica-Bold" w:hAnsi="Helvetica-Bold" w:cs="Helvetica-Bold"/>
          <w:b/>
          <w:bCs/>
          <w:spacing w:val="0"/>
          <w:sz w:val="22"/>
          <w:szCs w:val="22"/>
        </w:rPr>
      </w:pPr>
      <w:r>
        <w:rPr>
          <w:rFonts w:ascii="Helvetica-Bold" w:hAnsi="Helvetica-Bold" w:cs="Helvetica-Bold"/>
          <w:b/>
          <w:bCs/>
          <w:spacing w:val="0"/>
          <w:sz w:val="22"/>
          <w:szCs w:val="22"/>
        </w:rPr>
        <w:t>zur Verhinderung von Benachteiligungen</w:t>
      </w:r>
    </w:p>
    <w:p w14:paraId="1DF2FA09" w14:textId="77777777" w:rsidR="00DD4943" w:rsidRPr="00DD4943" w:rsidRDefault="00DD4943" w:rsidP="00DD4943">
      <w:pPr>
        <w:pStyle w:val="Textkrper"/>
        <w:spacing w:before="1"/>
        <w:rPr>
          <w:rFonts w:ascii="Arial" w:hAnsi="Arial" w:cs="Arial"/>
          <w:b/>
          <w:sz w:val="20"/>
          <w:szCs w:val="20"/>
        </w:rPr>
      </w:pPr>
    </w:p>
    <w:p w14:paraId="0D6EF6CD" w14:textId="77777777" w:rsidR="00DD4943" w:rsidRPr="00DD4943" w:rsidRDefault="00DD4943" w:rsidP="00DD4943">
      <w:pPr>
        <w:pStyle w:val="Listenabsatz"/>
        <w:widowControl w:val="0"/>
        <w:numPr>
          <w:ilvl w:val="0"/>
          <w:numId w:val="29"/>
        </w:numPr>
        <w:tabs>
          <w:tab w:val="left" w:pos="646"/>
        </w:tabs>
        <w:autoSpaceDE w:val="0"/>
        <w:autoSpaceDN w:val="0"/>
        <w:spacing w:line="240" w:lineRule="auto"/>
        <w:rPr>
          <w:rFonts w:ascii="Arial" w:hAnsi="Arial" w:cs="Arial"/>
          <w:b/>
          <w:sz w:val="20"/>
          <w:szCs w:val="20"/>
        </w:rPr>
      </w:pPr>
      <w:r w:rsidRPr="00DD4943">
        <w:rPr>
          <w:rFonts w:ascii="Arial" w:hAnsi="Arial" w:cs="Arial"/>
          <w:b/>
          <w:sz w:val="20"/>
          <w:szCs w:val="20"/>
        </w:rPr>
        <w:t>Kontrolle</w:t>
      </w:r>
    </w:p>
    <w:p w14:paraId="74FECD8B" w14:textId="77777777" w:rsidR="00DD4943" w:rsidRPr="00DD4943" w:rsidRDefault="00DD4943" w:rsidP="00DD4943">
      <w:pPr>
        <w:pStyle w:val="Textkrper"/>
        <w:spacing w:before="6"/>
        <w:rPr>
          <w:rFonts w:ascii="Arial" w:hAnsi="Arial" w:cs="Arial"/>
          <w:b/>
          <w:sz w:val="20"/>
          <w:szCs w:val="20"/>
        </w:rPr>
      </w:pPr>
    </w:p>
    <w:p w14:paraId="6E203ABD" w14:textId="77777777" w:rsidR="00DD4943" w:rsidRPr="00DD4943" w:rsidRDefault="00DD4943" w:rsidP="00DD4943">
      <w:pPr>
        <w:pStyle w:val="Listenabsatz"/>
        <w:widowControl w:val="0"/>
        <w:numPr>
          <w:ilvl w:val="1"/>
          <w:numId w:val="29"/>
        </w:numPr>
        <w:tabs>
          <w:tab w:val="left" w:pos="620"/>
        </w:tabs>
        <w:autoSpaceDE w:val="0"/>
        <w:autoSpaceDN w:val="0"/>
        <w:spacing w:before="1" w:line="240" w:lineRule="auto"/>
        <w:ind w:hanging="402"/>
        <w:rPr>
          <w:rFonts w:ascii="Arial" w:hAnsi="Arial" w:cs="Arial"/>
          <w:b/>
          <w:sz w:val="20"/>
          <w:szCs w:val="20"/>
        </w:rPr>
      </w:pPr>
      <w:r w:rsidRPr="00DD4943">
        <w:rPr>
          <w:rFonts w:ascii="Arial" w:hAnsi="Arial" w:cs="Arial"/>
          <w:b/>
          <w:sz w:val="20"/>
          <w:szCs w:val="20"/>
        </w:rPr>
        <w:t>Umfang der Kontrolle</w:t>
      </w:r>
    </w:p>
    <w:p w14:paraId="657A5E9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Auftraggeber und der Auftragnehmer vereinbaren, dass die Einhaltung der nachfolgend benannten Vertragsbedingungen, soweit sie vereinbart wurden, kontrolliert werden kann durch den öffentlichen Auftraggeber oder die zentrale Kontrollgruppe des Landes Berlin:</w:t>
      </w:r>
    </w:p>
    <w:p w14:paraId="228ACEE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0" w:hanging="721"/>
        <w:jc w:val="both"/>
        <w:rPr>
          <w:rFonts w:ascii="Arial" w:hAnsi="Arial" w:cs="Arial"/>
          <w:sz w:val="20"/>
          <w:szCs w:val="20"/>
        </w:rPr>
      </w:pPr>
      <w:r w:rsidRPr="00DD4943">
        <w:rPr>
          <w:rFonts w:ascii="Arial" w:hAnsi="Arial" w:cs="Arial"/>
          <w:sz w:val="20"/>
          <w:szCs w:val="20"/>
        </w:rPr>
        <w:t xml:space="preserve">Zahlung einer Entlohnung an die zur Auftragsausführung eingesetzten Arbeitnehmerinnen und Arbeitnehmer nach denjenigen Entlohnungsregelungen einschließlich des Mindestentgelts, die nach dem Mindestlohngesetz, einem nach dem Tarifvertragsgesetz mit den Wirkungen des Arbeitnehmer- Entsendegesetzes für einen allgemein- verbindlich erklärten Tarifvertrag oder einer nach § 7, § 7a oder § 11 des Arbeitnehmer-Entsendegesetzes oder einer nach § 3a des Arbeitnehmerüberlassungsgesetzes erlassenen Rechtsverordnung für die betreffende Leistung verbindlich vorgegeben werden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4"/>
          <w:sz w:val="20"/>
          <w:szCs w:val="20"/>
        </w:rPr>
        <w:t xml:space="preserve"> </w:t>
      </w:r>
      <w:r w:rsidRPr="00DD4943">
        <w:rPr>
          <w:rFonts w:ascii="Arial" w:hAnsi="Arial" w:cs="Arial"/>
          <w:sz w:val="20"/>
          <w:szCs w:val="20"/>
        </w:rPr>
        <w:t>1.1.1);</w:t>
      </w:r>
    </w:p>
    <w:p w14:paraId="42300873"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2" w:hanging="720"/>
        <w:jc w:val="both"/>
        <w:rPr>
          <w:rFonts w:ascii="Arial" w:hAnsi="Arial" w:cs="Arial"/>
          <w:sz w:val="20"/>
          <w:szCs w:val="20"/>
        </w:rPr>
      </w:pPr>
      <w:r w:rsidRPr="00DD4943">
        <w:rPr>
          <w:rFonts w:ascii="Arial" w:hAnsi="Arial" w:cs="Arial"/>
          <w:sz w:val="20"/>
          <w:szCs w:val="20"/>
        </w:rPr>
        <w:t>Zahlung eines Mindeststundenentgelts an die zur Auftragsausführung eingesetzten Arbeitnehmerinnen und Arbeitnehmer (ohne Auszubildende) in der vereinbarten</w:t>
      </w:r>
      <w:r w:rsidR="009A29E2">
        <w:rPr>
          <w:rFonts w:ascii="Arial" w:hAnsi="Arial" w:cs="Arial"/>
          <w:sz w:val="20"/>
          <w:szCs w:val="20"/>
        </w:rPr>
        <w:t xml:space="preserve"> Hö</w:t>
      </w:r>
      <w:r w:rsidRPr="00DD4943">
        <w:rPr>
          <w:rFonts w:ascii="Arial" w:hAnsi="Arial" w:cs="Arial"/>
          <w:sz w:val="20"/>
          <w:szCs w:val="20"/>
        </w:rPr>
        <w:t xml:space="preserve">he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7"/>
          <w:sz w:val="20"/>
          <w:szCs w:val="20"/>
        </w:rPr>
        <w:t xml:space="preserve"> </w:t>
      </w:r>
      <w:r w:rsidRPr="00DD4943">
        <w:rPr>
          <w:rFonts w:ascii="Arial" w:hAnsi="Arial" w:cs="Arial"/>
          <w:sz w:val="20"/>
          <w:szCs w:val="20"/>
        </w:rPr>
        <w:t>1.1.2);</w:t>
      </w:r>
    </w:p>
    <w:p w14:paraId="47C0F4C6" w14:textId="77777777" w:rsidR="00DD4943" w:rsidRPr="00DD4943" w:rsidRDefault="00DD4943" w:rsidP="00DD4943">
      <w:pPr>
        <w:pStyle w:val="Listenabsatz"/>
        <w:widowControl w:val="0"/>
        <w:numPr>
          <w:ilvl w:val="2"/>
          <w:numId w:val="29"/>
        </w:numPr>
        <w:tabs>
          <w:tab w:val="left" w:pos="927"/>
        </w:tabs>
        <w:autoSpaceDE w:val="0"/>
        <w:autoSpaceDN w:val="0"/>
        <w:spacing w:before="200" w:line="276" w:lineRule="auto"/>
        <w:ind w:right="413" w:hanging="721"/>
        <w:jc w:val="both"/>
        <w:rPr>
          <w:rFonts w:ascii="Arial" w:hAnsi="Arial" w:cs="Arial"/>
          <w:sz w:val="20"/>
          <w:szCs w:val="20"/>
        </w:rPr>
      </w:pPr>
      <w:r w:rsidRPr="00DD4943">
        <w:rPr>
          <w:rFonts w:ascii="Arial" w:hAnsi="Arial" w:cs="Arial"/>
          <w:sz w:val="20"/>
          <w:szCs w:val="20"/>
        </w:rPr>
        <w:t xml:space="preserve">Übertragung der Verpflichtung zur Zahlung bestimmter Mindeststundenentgelte auf Unterauftragnehmer und/oder Verleiher von Arbeitskräften und Weitergabe dieser Verpflichtung entlang der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(siehe </w:t>
      </w:r>
      <w:r w:rsidR="00177C0E">
        <w:rPr>
          <w:rFonts w:ascii="Arial" w:hAnsi="Arial" w:cs="Arial"/>
          <w:sz w:val="20"/>
          <w:szCs w:val="20"/>
        </w:rPr>
        <w:t>oben unter I.</w:t>
      </w:r>
      <w:r w:rsidRPr="00DD4943">
        <w:rPr>
          <w:rFonts w:ascii="Arial" w:hAnsi="Arial" w:cs="Arial"/>
          <w:sz w:val="20"/>
          <w:szCs w:val="20"/>
        </w:rPr>
        <w:t>, Nummer</w:t>
      </w:r>
      <w:r w:rsidRPr="00DD4943">
        <w:rPr>
          <w:rFonts w:ascii="Arial" w:hAnsi="Arial" w:cs="Arial"/>
          <w:spacing w:val="-13"/>
          <w:sz w:val="20"/>
          <w:szCs w:val="20"/>
        </w:rPr>
        <w:t xml:space="preserve"> </w:t>
      </w:r>
      <w:r w:rsidRPr="00DD4943">
        <w:rPr>
          <w:rFonts w:ascii="Arial" w:hAnsi="Arial" w:cs="Arial"/>
          <w:sz w:val="20"/>
          <w:szCs w:val="20"/>
        </w:rPr>
        <w:t>2);</w:t>
      </w:r>
    </w:p>
    <w:p w14:paraId="507B3754" w14:textId="77777777" w:rsidR="00DD4943" w:rsidRPr="009A29E2" w:rsidRDefault="00DD4943" w:rsidP="00146E5E">
      <w:pPr>
        <w:pStyle w:val="Listenabsatz"/>
        <w:widowControl w:val="0"/>
        <w:numPr>
          <w:ilvl w:val="2"/>
          <w:numId w:val="29"/>
        </w:numPr>
        <w:tabs>
          <w:tab w:val="left" w:pos="926"/>
          <w:tab w:val="left" w:pos="927"/>
        </w:tabs>
        <w:autoSpaceDE w:val="0"/>
        <w:autoSpaceDN w:val="0"/>
        <w:spacing w:before="1" w:line="240" w:lineRule="auto"/>
        <w:ind w:left="926" w:hanging="709"/>
        <w:rPr>
          <w:rFonts w:ascii="Arial" w:hAnsi="Arial" w:cs="Arial"/>
          <w:sz w:val="20"/>
          <w:szCs w:val="20"/>
        </w:rPr>
      </w:pPr>
      <w:r w:rsidRPr="009A29E2">
        <w:rPr>
          <w:rFonts w:ascii="Arial" w:hAnsi="Arial" w:cs="Arial"/>
          <w:sz w:val="20"/>
          <w:szCs w:val="20"/>
        </w:rPr>
        <w:t>Maßnahmen zur Einhaltung der ILO–Kernarbeitsnormen (</w:t>
      </w:r>
      <w:r w:rsidR="004F0160">
        <w:rPr>
          <w:rFonts w:ascii="Arial" w:hAnsi="Arial" w:cs="Arial"/>
          <w:sz w:val="20"/>
          <w:szCs w:val="20"/>
        </w:rPr>
        <w:t>oben unter IV.</w:t>
      </w:r>
      <w:r w:rsidRPr="009A29E2">
        <w:rPr>
          <w:rFonts w:ascii="Arial" w:hAnsi="Arial" w:cs="Arial"/>
          <w:sz w:val="20"/>
          <w:szCs w:val="20"/>
        </w:rPr>
        <w:t>);</w:t>
      </w:r>
    </w:p>
    <w:p w14:paraId="220684D5" w14:textId="77777777" w:rsidR="00DD4943" w:rsidRPr="00DD4943" w:rsidRDefault="00DD4943" w:rsidP="00DD4943">
      <w:pPr>
        <w:pStyle w:val="Listenabsatz"/>
        <w:widowControl w:val="0"/>
        <w:numPr>
          <w:ilvl w:val="2"/>
          <w:numId w:val="29"/>
        </w:numPr>
        <w:tabs>
          <w:tab w:val="left" w:pos="927"/>
        </w:tabs>
        <w:autoSpaceDE w:val="0"/>
        <w:autoSpaceDN w:val="0"/>
        <w:spacing w:before="95" w:line="276" w:lineRule="auto"/>
        <w:ind w:right="413" w:hanging="720"/>
        <w:jc w:val="both"/>
        <w:rPr>
          <w:rFonts w:ascii="Arial" w:hAnsi="Arial" w:cs="Arial"/>
          <w:sz w:val="20"/>
          <w:szCs w:val="20"/>
        </w:rPr>
      </w:pPr>
      <w:r w:rsidRPr="00DD4943">
        <w:rPr>
          <w:rFonts w:ascii="Arial" w:hAnsi="Arial" w:cs="Arial"/>
          <w:sz w:val="20"/>
          <w:szCs w:val="20"/>
        </w:rPr>
        <w:t>Maßnahmen zur Frauenförderung und/oder der Förd</w:t>
      </w:r>
      <w:r w:rsidR="009A29E2">
        <w:rPr>
          <w:rFonts w:ascii="Arial" w:hAnsi="Arial" w:cs="Arial"/>
          <w:sz w:val="20"/>
          <w:szCs w:val="20"/>
        </w:rPr>
        <w:t>erung der Vereinbarkeit von Be</w:t>
      </w:r>
      <w:r w:rsidRPr="00DD4943">
        <w:rPr>
          <w:rFonts w:ascii="Arial" w:hAnsi="Arial" w:cs="Arial"/>
          <w:sz w:val="20"/>
          <w:szCs w:val="20"/>
        </w:rPr>
        <w:t xml:space="preserve">ruf und Familie; einschließlich der Übertragung der Verpflichtung auf </w:t>
      </w:r>
      <w:proofErr w:type="spellStart"/>
      <w:r w:rsidRPr="00DD4943">
        <w:rPr>
          <w:rFonts w:ascii="Arial" w:hAnsi="Arial" w:cs="Arial"/>
          <w:sz w:val="20"/>
          <w:szCs w:val="20"/>
        </w:rPr>
        <w:t>Unterauftragnehmende</w:t>
      </w:r>
      <w:proofErr w:type="spellEnd"/>
      <w:r w:rsidRPr="00DD4943">
        <w:rPr>
          <w:rFonts w:ascii="Arial" w:hAnsi="Arial" w:cs="Arial"/>
          <w:sz w:val="20"/>
          <w:szCs w:val="20"/>
        </w:rPr>
        <w:t xml:space="preserve"> (siehe</w:t>
      </w:r>
      <w:r w:rsidRPr="00DD4943">
        <w:rPr>
          <w:rFonts w:ascii="Arial" w:hAnsi="Arial" w:cs="Arial"/>
          <w:spacing w:val="-10"/>
          <w:sz w:val="20"/>
          <w:szCs w:val="20"/>
        </w:rPr>
        <w:t xml:space="preserve"> </w:t>
      </w:r>
      <w:r w:rsidR="00177C0E">
        <w:rPr>
          <w:rFonts w:ascii="Arial" w:hAnsi="Arial" w:cs="Arial"/>
          <w:sz w:val="20"/>
          <w:szCs w:val="20"/>
        </w:rPr>
        <w:t>oben unter II.</w:t>
      </w:r>
      <w:r w:rsidRPr="00DD4943">
        <w:rPr>
          <w:rFonts w:ascii="Arial" w:hAnsi="Arial" w:cs="Arial"/>
          <w:sz w:val="20"/>
          <w:szCs w:val="20"/>
        </w:rPr>
        <w:t>).</w:t>
      </w:r>
    </w:p>
    <w:p w14:paraId="6F22A7C2" w14:textId="77777777" w:rsidR="00DD4943" w:rsidRDefault="00DD4943" w:rsidP="00DD4943">
      <w:pPr>
        <w:pStyle w:val="Textkrper"/>
        <w:spacing w:before="200" w:line="276" w:lineRule="auto"/>
        <w:ind w:left="218" w:right="412"/>
        <w:rPr>
          <w:rFonts w:ascii="Arial" w:hAnsi="Arial" w:cs="Arial"/>
          <w:sz w:val="20"/>
          <w:szCs w:val="20"/>
        </w:rPr>
      </w:pPr>
      <w:r w:rsidRPr="00DD4943">
        <w:rPr>
          <w:rFonts w:ascii="Arial" w:hAnsi="Arial" w:cs="Arial"/>
          <w:sz w:val="20"/>
          <w:szCs w:val="20"/>
        </w:rPr>
        <w:t>Der Auftragnehmer verpflichtet sich, seine Unterauftragnehme</w:t>
      </w:r>
      <w:r w:rsidR="009A29E2">
        <w:rPr>
          <w:rFonts w:ascii="Arial" w:hAnsi="Arial" w:cs="Arial"/>
          <w:sz w:val="20"/>
          <w:szCs w:val="20"/>
        </w:rPr>
        <w:t>r zur Einhaltung der Verpflich</w:t>
      </w:r>
      <w:r w:rsidRPr="00DD4943">
        <w:rPr>
          <w:rFonts w:ascii="Arial" w:hAnsi="Arial" w:cs="Arial"/>
          <w:sz w:val="20"/>
          <w:szCs w:val="20"/>
        </w:rPr>
        <w:t>tungen bezüglich der Kontrolle zu verpflichten; ferner zur Weitergabe dieser Verpflichtung an etwaige Unterauftragnehmer.</w:t>
      </w:r>
    </w:p>
    <w:p w14:paraId="1F8AA927" w14:textId="77777777" w:rsidR="009A29E2" w:rsidRDefault="009A29E2" w:rsidP="00DD4943">
      <w:pPr>
        <w:pStyle w:val="Textkrper"/>
        <w:spacing w:before="200" w:line="276" w:lineRule="auto"/>
        <w:ind w:left="218" w:right="412"/>
        <w:rPr>
          <w:rFonts w:ascii="Arial" w:hAnsi="Arial" w:cs="Arial"/>
          <w:sz w:val="20"/>
          <w:szCs w:val="20"/>
        </w:rPr>
      </w:pPr>
    </w:p>
    <w:p w14:paraId="2587F165" w14:textId="77777777" w:rsidR="00DD4943" w:rsidRDefault="00DD4943" w:rsidP="00146E5E">
      <w:pPr>
        <w:pStyle w:val="berschrift2"/>
        <w:keepNext w:val="0"/>
        <w:widowControl w:val="0"/>
        <w:numPr>
          <w:ilvl w:val="1"/>
          <w:numId w:val="29"/>
        </w:numPr>
        <w:tabs>
          <w:tab w:val="left" w:pos="784"/>
          <w:tab w:val="left" w:pos="785"/>
        </w:tabs>
        <w:autoSpaceDE w:val="0"/>
        <w:autoSpaceDN w:val="0"/>
        <w:spacing w:before="9" w:line="240" w:lineRule="auto"/>
        <w:ind w:left="784" w:hanging="567"/>
        <w:rPr>
          <w:rFonts w:ascii="Arial" w:hAnsi="Arial" w:cs="Arial"/>
          <w:sz w:val="20"/>
          <w:szCs w:val="20"/>
        </w:rPr>
      </w:pPr>
      <w:r w:rsidRPr="009A29E2">
        <w:rPr>
          <w:rFonts w:ascii="Arial" w:hAnsi="Arial" w:cs="Arial"/>
          <w:sz w:val="20"/>
          <w:szCs w:val="20"/>
        </w:rPr>
        <w:lastRenderedPageBreak/>
        <w:t>Durchführung der Kontrolle</w:t>
      </w:r>
    </w:p>
    <w:p w14:paraId="6B447A51"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Auftraggeber oder die zentrale Kontrollgruppe des Landes Berlin kontrollieren die Einhaltung der unter Nummer 1.1 aufgeführten Vertragsbedingungen, indem sie die erforderlichen Unterlagen anfordern oder die für die jeweilige Kontrolle bereitzuhaltenden Unterlagen vor Ort in den Geschäftsräumen des Auftragnehmers bzw. Unterauftragnehmers</w:t>
      </w:r>
      <w:r w:rsidRPr="009A29E2">
        <w:rPr>
          <w:rFonts w:ascii="Arial" w:hAnsi="Arial" w:cs="Arial"/>
          <w:sz w:val="20"/>
          <w:szCs w:val="20"/>
        </w:rPr>
        <w:t xml:space="preserve"> </w:t>
      </w:r>
      <w:r w:rsidRPr="00DD4943">
        <w:rPr>
          <w:rFonts w:ascii="Arial" w:hAnsi="Arial" w:cs="Arial"/>
          <w:sz w:val="20"/>
          <w:szCs w:val="20"/>
        </w:rPr>
        <w:t>einsehen.</w:t>
      </w:r>
    </w:p>
    <w:p w14:paraId="3D157255" w14:textId="77777777" w:rsidR="00DD4943" w:rsidRP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Auftragnehmer bzw. der Unterauftragnehmer hat bei der Kontrolle mitzuwirken, indem er die Unterlagen vollständig und prüffähig vorhält, die erforderlich für die Überprüfung sind, ob die in Nummer 1.1 benannten vereinbarten Vertragsbedingungen eingehalten wurden.</w:t>
      </w:r>
    </w:p>
    <w:p w14:paraId="7ACFF8EC" w14:textId="77777777" w:rsidR="00DD4943" w:rsidRDefault="00DD4943" w:rsidP="009A29E2">
      <w:pPr>
        <w:pStyle w:val="Listenabsatz"/>
        <w:widowControl w:val="0"/>
        <w:numPr>
          <w:ilvl w:val="2"/>
          <w:numId w:val="29"/>
        </w:numPr>
        <w:tabs>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Die Kontrollen erfolgen in Absprache mit dem Auftragnehmer bzw. </w:t>
      </w:r>
      <w:proofErr w:type="spellStart"/>
      <w:r w:rsidRPr="00DD4943">
        <w:rPr>
          <w:rFonts w:ascii="Arial" w:hAnsi="Arial" w:cs="Arial"/>
          <w:sz w:val="20"/>
          <w:szCs w:val="20"/>
        </w:rPr>
        <w:t>Unterauftragneh</w:t>
      </w:r>
      <w:proofErr w:type="spellEnd"/>
      <w:r w:rsidRPr="00DD4943">
        <w:rPr>
          <w:rFonts w:ascii="Arial" w:hAnsi="Arial" w:cs="Arial"/>
          <w:sz w:val="20"/>
          <w:szCs w:val="20"/>
        </w:rPr>
        <w:t xml:space="preserve"> </w:t>
      </w:r>
      <w:proofErr w:type="spellStart"/>
      <w:r w:rsidRPr="00DD4943">
        <w:rPr>
          <w:rFonts w:ascii="Arial" w:hAnsi="Arial" w:cs="Arial"/>
          <w:sz w:val="20"/>
          <w:szCs w:val="20"/>
        </w:rPr>
        <w:t>mer</w:t>
      </w:r>
      <w:proofErr w:type="spellEnd"/>
      <w:r w:rsidRPr="00DD4943">
        <w:rPr>
          <w:rFonts w:ascii="Arial" w:hAnsi="Arial" w:cs="Arial"/>
          <w:sz w:val="20"/>
          <w:szCs w:val="20"/>
        </w:rPr>
        <w:t>. Dazu setzt der Auftraggeber oder die zentrale Kontrollgruppe angemessene Fristen für die Zusendung oder die Bereitstellung der für die Prüfung erforderlichen Unterlagen unter Berücksichtigung des Aufwands für den Auftragnehmer oder den Unterauftragnehmer. Die Frist für die Zusendung oder Bereitstellung der Unterlagen beträgt mindestens 21</w:t>
      </w:r>
      <w:r w:rsidRPr="009A29E2">
        <w:rPr>
          <w:rFonts w:ascii="Arial" w:hAnsi="Arial" w:cs="Arial"/>
          <w:sz w:val="20"/>
          <w:szCs w:val="20"/>
        </w:rPr>
        <w:t xml:space="preserve"> </w:t>
      </w:r>
      <w:r w:rsidRPr="00DD4943">
        <w:rPr>
          <w:rFonts w:ascii="Arial" w:hAnsi="Arial" w:cs="Arial"/>
          <w:sz w:val="20"/>
          <w:szCs w:val="20"/>
        </w:rPr>
        <w:t>Tage.</w:t>
      </w:r>
    </w:p>
    <w:p w14:paraId="178D71F8" w14:textId="77777777" w:rsidR="009A29E2" w:rsidRPr="00DD4943" w:rsidRDefault="009A29E2" w:rsidP="009A29E2">
      <w:pPr>
        <w:pStyle w:val="Listenabsatz"/>
        <w:widowControl w:val="0"/>
        <w:tabs>
          <w:tab w:val="left" w:pos="927"/>
        </w:tabs>
        <w:autoSpaceDE w:val="0"/>
        <w:autoSpaceDN w:val="0"/>
        <w:spacing w:before="1" w:line="240" w:lineRule="auto"/>
        <w:ind w:left="217"/>
        <w:rPr>
          <w:rFonts w:ascii="Arial" w:hAnsi="Arial" w:cs="Arial"/>
          <w:sz w:val="20"/>
          <w:szCs w:val="20"/>
        </w:rPr>
      </w:pPr>
    </w:p>
    <w:p w14:paraId="2859F0DE"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201" w:line="240" w:lineRule="auto"/>
        <w:ind w:left="784" w:hanging="567"/>
        <w:rPr>
          <w:rFonts w:ascii="Arial" w:hAnsi="Arial" w:cs="Arial"/>
          <w:sz w:val="20"/>
          <w:szCs w:val="20"/>
        </w:rPr>
      </w:pPr>
      <w:r w:rsidRPr="00DD4943">
        <w:rPr>
          <w:rFonts w:ascii="Arial" w:hAnsi="Arial" w:cs="Arial"/>
          <w:sz w:val="20"/>
          <w:szCs w:val="20"/>
        </w:rPr>
        <w:t>Für die Kontrolle erforderliche</w:t>
      </w:r>
      <w:r w:rsidRPr="00DD4943">
        <w:rPr>
          <w:rFonts w:ascii="Arial" w:hAnsi="Arial" w:cs="Arial"/>
          <w:spacing w:val="-4"/>
          <w:sz w:val="20"/>
          <w:szCs w:val="20"/>
        </w:rPr>
        <w:t xml:space="preserve"> </w:t>
      </w:r>
      <w:r w:rsidRPr="00DD4943">
        <w:rPr>
          <w:rFonts w:ascii="Arial" w:hAnsi="Arial" w:cs="Arial"/>
          <w:sz w:val="20"/>
          <w:szCs w:val="20"/>
        </w:rPr>
        <w:t>Unterlagen</w:t>
      </w:r>
    </w:p>
    <w:p w14:paraId="1D7A29DA" w14:textId="77777777" w:rsidR="00DD4943" w:rsidRPr="00DD4943" w:rsidRDefault="00DD4943" w:rsidP="00DD4943">
      <w:pPr>
        <w:pStyle w:val="Textkrper"/>
        <w:spacing w:line="276" w:lineRule="auto"/>
        <w:ind w:left="218" w:right="418"/>
        <w:rPr>
          <w:rFonts w:ascii="Arial" w:hAnsi="Arial" w:cs="Arial"/>
          <w:sz w:val="20"/>
          <w:szCs w:val="20"/>
        </w:rPr>
      </w:pPr>
      <w:r w:rsidRPr="00DD4943">
        <w:rPr>
          <w:rFonts w:ascii="Arial" w:hAnsi="Arial" w:cs="Arial"/>
          <w:sz w:val="20"/>
          <w:szCs w:val="20"/>
        </w:rPr>
        <w:t>Die vollständigen und prüffähigen Unterlagen bestehen in der Regel bei der Kontrolle auf Einhaltung</w:t>
      </w:r>
    </w:p>
    <w:p w14:paraId="72A44252"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der Zahlung eines Entgelts nach einem einzuhaltenden Tarifvertrag</w:t>
      </w:r>
      <w:r w:rsidRPr="00DD4943">
        <w:rPr>
          <w:rFonts w:ascii="Arial" w:hAnsi="Arial" w:cs="Arial"/>
          <w:spacing w:val="-6"/>
          <w:sz w:val="20"/>
          <w:szCs w:val="20"/>
        </w:rPr>
        <w:t xml:space="preserve"> </w:t>
      </w:r>
      <w:r w:rsidRPr="00DD4943">
        <w:rPr>
          <w:rFonts w:ascii="Arial" w:hAnsi="Arial" w:cs="Arial"/>
          <w:sz w:val="20"/>
          <w:szCs w:val="20"/>
        </w:rPr>
        <w:t>aus:</w:t>
      </w:r>
    </w:p>
    <w:p w14:paraId="2291317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7" w:line="240" w:lineRule="auto"/>
        <w:ind w:hanging="426"/>
        <w:rPr>
          <w:rFonts w:ascii="Arial" w:hAnsi="Arial" w:cs="Arial"/>
          <w:sz w:val="20"/>
          <w:szCs w:val="20"/>
        </w:rPr>
      </w:pPr>
      <w:r w:rsidRPr="00DD4943">
        <w:rPr>
          <w:rFonts w:ascii="Arial" w:hAnsi="Arial" w:cs="Arial"/>
          <w:sz w:val="20"/>
          <w:szCs w:val="20"/>
        </w:rPr>
        <w:t>Arbeitsverträgen</w:t>
      </w:r>
    </w:p>
    <w:p w14:paraId="372438E4"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Entgeltnachweisen</w:t>
      </w:r>
    </w:p>
    <w:p w14:paraId="03A74A50"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43DA9D7A"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Dokumenten zur Zugehörigkeit in eine Lohngruppe/</w:t>
      </w:r>
      <w:r w:rsidRPr="00DD4943">
        <w:rPr>
          <w:rFonts w:ascii="Arial" w:hAnsi="Arial" w:cs="Arial"/>
          <w:spacing w:val="-4"/>
          <w:sz w:val="20"/>
          <w:szCs w:val="20"/>
        </w:rPr>
        <w:t xml:space="preserve"> </w:t>
      </w:r>
      <w:r w:rsidRPr="00DD4943">
        <w:rPr>
          <w:rFonts w:ascii="Arial" w:hAnsi="Arial" w:cs="Arial"/>
          <w:sz w:val="20"/>
          <w:szCs w:val="20"/>
        </w:rPr>
        <w:t>Entgeltgruppe</w:t>
      </w:r>
    </w:p>
    <w:p w14:paraId="34D836ED" w14:textId="77777777" w:rsidR="00DD4943" w:rsidRPr="009A29E2" w:rsidRDefault="00DD4943" w:rsidP="00146E5E">
      <w:pPr>
        <w:pStyle w:val="Listenabsatz"/>
        <w:widowControl w:val="0"/>
        <w:numPr>
          <w:ilvl w:val="3"/>
          <w:numId w:val="29"/>
        </w:numPr>
        <w:tabs>
          <w:tab w:val="left" w:pos="1351"/>
          <w:tab w:val="left" w:pos="1352"/>
        </w:tabs>
        <w:autoSpaceDE w:val="0"/>
        <w:autoSpaceDN w:val="0"/>
        <w:spacing w:before="4" w:line="240" w:lineRule="auto"/>
        <w:ind w:hanging="426"/>
        <w:rPr>
          <w:rFonts w:ascii="Arial" w:hAnsi="Arial" w:cs="Arial"/>
          <w:sz w:val="20"/>
          <w:szCs w:val="20"/>
        </w:rPr>
      </w:pPr>
      <w:r w:rsidRPr="009A29E2">
        <w:rPr>
          <w:rFonts w:ascii="Arial" w:hAnsi="Arial" w:cs="Arial"/>
          <w:sz w:val="20"/>
          <w:szCs w:val="20"/>
        </w:rPr>
        <w:t>den einschlägigen</w:t>
      </w:r>
      <w:r w:rsidRPr="009A29E2">
        <w:rPr>
          <w:rFonts w:ascii="Arial" w:hAnsi="Arial" w:cs="Arial"/>
          <w:spacing w:val="-3"/>
          <w:sz w:val="20"/>
          <w:szCs w:val="20"/>
        </w:rPr>
        <w:t xml:space="preserve"> </w:t>
      </w:r>
      <w:r w:rsidRPr="009A29E2">
        <w:rPr>
          <w:rFonts w:ascii="Arial" w:hAnsi="Arial" w:cs="Arial"/>
          <w:sz w:val="20"/>
          <w:szCs w:val="20"/>
        </w:rPr>
        <w:t>Tarifverträgen;</w:t>
      </w:r>
    </w:p>
    <w:p w14:paraId="65BFE143" w14:textId="77777777" w:rsidR="00DD4943" w:rsidRPr="00DD4943" w:rsidRDefault="00DD4943" w:rsidP="00DD4943">
      <w:pPr>
        <w:pStyle w:val="Listenabsatz"/>
        <w:widowControl w:val="0"/>
        <w:numPr>
          <w:ilvl w:val="2"/>
          <w:numId w:val="29"/>
        </w:numPr>
        <w:tabs>
          <w:tab w:val="left" w:pos="926"/>
          <w:tab w:val="left" w:pos="927"/>
        </w:tabs>
        <w:autoSpaceDE w:val="0"/>
        <w:autoSpaceDN w:val="0"/>
        <w:spacing w:line="240" w:lineRule="auto"/>
        <w:ind w:left="926" w:hanging="709"/>
        <w:rPr>
          <w:rFonts w:ascii="Arial" w:hAnsi="Arial" w:cs="Arial"/>
          <w:sz w:val="20"/>
          <w:szCs w:val="20"/>
        </w:rPr>
      </w:pPr>
      <w:r w:rsidRPr="00DD4943">
        <w:rPr>
          <w:rFonts w:ascii="Arial" w:hAnsi="Arial" w:cs="Arial"/>
          <w:sz w:val="20"/>
          <w:szCs w:val="20"/>
        </w:rPr>
        <w:t>der Zahlung eines vergaberechtlichen Stundenmindestentgelts</w:t>
      </w:r>
      <w:r w:rsidRPr="00DD4943">
        <w:rPr>
          <w:rFonts w:ascii="Arial" w:hAnsi="Arial" w:cs="Arial"/>
          <w:spacing w:val="-1"/>
          <w:sz w:val="20"/>
          <w:szCs w:val="20"/>
        </w:rPr>
        <w:t xml:space="preserve"> </w:t>
      </w:r>
      <w:r w:rsidRPr="00DD4943">
        <w:rPr>
          <w:rFonts w:ascii="Arial" w:hAnsi="Arial" w:cs="Arial"/>
          <w:sz w:val="20"/>
          <w:szCs w:val="20"/>
        </w:rPr>
        <w:t>aus:</w:t>
      </w:r>
    </w:p>
    <w:p w14:paraId="0D31A5E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9" w:line="240" w:lineRule="auto"/>
        <w:ind w:hanging="426"/>
        <w:rPr>
          <w:rFonts w:ascii="Arial" w:hAnsi="Arial" w:cs="Arial"/>
          <w:sz w:val="20"/>
          <w:szCs w:val="20"/>
        </w:rPr>
      </w:pPr>
      <w:r w:rsidRPr="00DD4943">
        <w:rPr>
          <w:rFonts w:ascii="Arial" w:hAnsi="Arial" w:cs="Arial"/>
          <w:sz w:val="20"/>
          <w:szCs w:val="20"/>
        </w:rPr>
        <w:t>Arbeitsverträgen</w:t>
      </w:r>
    </w:p>
    <w:p w14:paraId="44B64B3C"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40" w:lineRule="auto"/>
        <w:ind w:hanging="426"/>
        <w:rPr>
          <w:rFonts w:ascii="Arial" w:hAnsi="Arial" w:cs="Arial"/>
          <w:sz w:val="20"/>
          <w:szCs w:val="20"/>
        </w:rPr>
      </w:pPr>
      <w:r w:rsidRPr="00DD4943">
        <w:rPr>
          <w:rFonts w:ascii="Arial" w:hAnsi="Arial" w:cs="Arial"/>
          <w:sz w:val="20"/>
          <w:szCs w:val="20"/>
        </w:rPr>
        <w:t>Entgeltnachweisen</w:t>
      </w:r>
    </w:p>
    <w:p w14:paraId="20711F1B"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26"/>
        <w:rPr>
          <w:rFonts w:ascii="Arial" w:hAnsi="Arial" w:cs="Arial"/>
          <w:sz w:val="20"/>
          <w:szCs w:val="20"/>
        </w:rPr>
      </w:pPr>
      <w:r w:rsidRPr="00DD4943">
        <w:rPr>
          <w:rFonts w:ascii="Arial" w:hAnsi="Arial" w:cs="Arial"/>
          <w:sz w:val="20"/>
          <w:szCs w:val="20"/>
        </w:rPr>
        <w:t>Monats-Stunden-Aufstellungen oder sonstigen</w:t>
      </w:r>
      <w:r w:rsidRPr="00DD4943">
        <w:rPr>
          <w:rFonts w:ascii="Arial" w:hAnsi="Arial" w:cs="Arial"/>
          <w:spacing w:val="-8"/>
          <w:sz w:val="20"/>
          <w:szCs w:val="20"/>
        </w:rPr>
        <w:t xml:space="preserve"> </w:t>
      </w:r>
      <w:r w:rsidRPr="00DD4943">
        <w:rPr>
          <w:rFonts w:ascii="Arial" w:hAnsi="Arial" w:cs="Arial"/>
          <w:sz w:val="20"/>
          <w:szCs w:val="20"/>
        </w:rPr>
        <w:t>Arbeitszeitnachweisen;</w:t>
      </w:r>
    </w:p>
    <w:p w14:paraId="2EC30E46" w14:textId="77777777" w:rsidR="00DD4943" w:rsidRPr="00DD4943" w:rsidRDefault="00DD4943" w:rsidP="00DD4943">
      <w:pPr>
        <w:pStyle w:val="Listenabsatz"/>
        <w:widowControl w:val="0"/>
        <w:numPr>
          <w:ilvl w:val="2"/>
          <w:numId w:val="29"/>
        </w:numPr>
        <w:tabs>
          <w:tab w:val="left" w:pos="927"/>
        </w:tabs>
        <w:autoSpaceDE w:val="0"/>
        <w:autoSpaceDN w:val="0"/>
        <w:spacing w:line="240" w:lineRule="auto"/>
        <w:ind w:left="926" w:hanging="709"/>
        <w:jc w:val="both"/>
        <w:rPr>
          <w:rFonts w:ascii="Arial" w:hAnsi="Arial" w:cs="Arial"/>
          <w:sz w:val="20"/>
          <w:szCs w:val="20"/>
        </w:rPr>
      </w:pPr>
      <w:r w:rsidRPr="00DD4943">
        <w:rPr>
          <w:rFonts w:ascii="Arial" w:hAnsi="Arial" w:cs="Arial"/>
          <w:sz w:val="20"/>
          <w:szCs w:val="20"/>
        </w:rPr>
        <w:t xml:space="preserve">der Weiterverpflichtung der gesamten </w:t>
      </w:r>
      <w:proofErr w:type="spellStart"/>
      <w:r w:rsidRPr="00DD4943">
        <w:rPr>
          <w:rFonts w:ascii="Arial" w:hAnsi="Arial" w:cs="Arial"/>
          <w:sz w:val="20"/>
          <w:szCs w:val="20"/>
        </w:rPr>
        <w:t>Unterauftragnehmerkette</w:t>
      </w:r>
      <w:proofErr w:type="spellEnd"/>
      <w:r w:rsidRPr="00DD4943">
        <w:rPr>
          <w:rFonts w:ascii="Arial" w:hAnsi="Arial" w:cs="Arial"/>
          <w:spacing w:val="-12"/>
          <w:sz w:val="20"/>
          <w:szCs w:val="20"/>
        </w:rPr>
        <w:t xml:space="preserve"> </w:t>
      </w:r>
      <w:r w:rsidRPr="00DD4943">
        <w:rPr>
          <w:rFonts w:ascii="Arial" w:hAnsi="Arial" w:cs="Arial"/>
          <w:sz w:val="20"/>
          <w:szCs w:val="20"/>
        </w:rPr>
        <w:t>aus:</w:t>
      </w:r>
    </w:p>
    <w:p w14:paraId="0C076781" w14:textId="77777777" w:rsidR="00DD4943" w:rsidRPr="00DD4943" w:rsidRDefault="00DD4943" w:rsidP="00DD4943">
      <w:pPr>
        <w:pStyle w:val="Listenabsatz"/>
        <w:widowControl w:val="0"/>
        <w:numPr>
          <w:ilvl w:val="3"/>
          <w:numId w:val="29"/>
        </w:numPr>
        <w:tabs>
          <w:tab w:val="left" w:pos="1352"/>
        </w:tabs>
        <w:autoSpaceDE w:val="0"/>
        <w:autoSpaceDN w:val="0"/>
        <w:spacing w:before="37" w:line="273" w:lineRule="auto"/>
        <w:ind w:right="415"/>
        <w:jc w:val="both"/>
        <w:rPr>
          <w:rFonts w:ascii="Arial" w:hAnsi="Arial" w:cs="Arial"/>
          <w:sz w:val="20"/>
          <w:szCs w:val="20"/>
        </w:rPr>
      </w:pPr>
      <w:r w:rsidRPr="00DD4943">
        <w:rPr>
          <w:rFonts w:ascii="Arial" w:hAnsi="Arial" w:cs="Arial"/>
          <w:sz w:val="20"/>
          <w:szCs w:val="20"/>
        </w:rPr>
        <w:t>der vertraglichen Verpflichtung des Unterauftra</w:t>
      </w:r>
      <w:r w:rsidR="009A29E2">
        <w:rPr>
          <w:rFonts w:ascii="Arial" w:hAnsi="Arial" w:cs="Arial"/>
          <w:sz w:val="20"/>
          <w:szCs w:val="20"/>
        </w:rPr>
        <w:t>gnehmers oder Verleihers von Ar</w:t>
      </w:r>
      <w:r w:rsidRPr="00DD4943">
        <w:rPr>
          <w:rFonts w:ascii="Arial" w:hAnsi="Arial" w:cs="Arial"/>
          <w:sz w:val="20"/>
          <w:szCs w:val="20"/>
        </w:rPr>
        <w:t>beitskräften und deren gesamten Unterauftragsnehmerkette bezüglich der zu kontrollierenden</w:t>
      </w:r>
      <w:r w:rsidRPr="00DD4943">
        <w:rPr>
          <w:rFonts w:ascii="Arial" w:hAnsi="Arial" w:cs="Arial"/>
          <w:spacing w:val="-1"/>
          <w:sz w:val="20"/>
          <w:szCs w:val="20"/>
        </w:rPr>
        <w:t xml:space="preserve"> </w:t>
      </w:r>
      <w:r w:rsidRPr="00DD4943">
        <w:rPr>
          <w:rFonts w:ascii="Arial" w:hAnsi="Arial" w:cs="Arial"/>
          <w:sz w:val="20"/>
          <w:szCs w:val="20"/>
        </w:rPr>
        <w:t>Verpflichtungen;</w:t>
      </w:r>
    </w:p>
    <w:p w14:paraId="131A6BB3" w14:textId="77777777" w:rsidR="00DD4943" w:rsidRPr="00DD4943" w:rsidRDefault="00DD4943" w:rsidP="00DD4943">
      <w:pPr>
        <w:pStyle w:val="Listenabsatz"/>
        <w:widowControl w:val="0"/>
        <w:numPr>
          <w:ilvl w:val="2"/>
          <w:numId w:val="29"/>
        </w:numPr>
        <w:tabs>
          <w:tab w:val="left" w:pos="939"/>
        </w:tabs>
        <w:autoSpaceDE w:val="0"/>
        <w:autoSpaceDN w:val="0"/>
        <w:spacing w:before="204" w:line="240" w:lineRule="auto"/>
        <w:ind w:hanging="721"/>
        <w:jc w:val="both"/>
        <w:rPr>
          <w:rFonts w:ascii="Arial" w:hAnsi="Arial" w:cs="Arial"/>
          <w:sz w:val="20"/>
          <w:szCs w:val="20"/>
        </w:rPr>
      </w:pPr>
      <w:r w:rsidRPr="00DD4943">
        <w:rPr>
          <w:rFonts w:ascii="Arial" w:hAnsi="Arial" w:cs="Arial"/>
          <w:sz w:val="20"/>
          <w:szCs w:val="20"/>
        </w:rPr>
        <w:t>der ILO–Kernarbeitsnormen</w:t>
      </w:r>
      <w:r w:rsidRPr="00DD4943">
        <w:rPr>
          <w:rFonts w:ascii="Arial" w:hAnsi="Arial" w:cs="Arial"/>
          <w:spacing w:val="-2"/>
          <w:sz w:val="20"/>
          <w:szCs w:val="20"/>
        </w:rPr>
        <w:t xml:space="preserve"> </w:t>
      </w:r>
      <w:r w:rsidRPr="00DD4943">
        <w:rPr>
          <w:rFonts w:ascii="Arial" w:hAnsi="Arial" w:cs="Arial"/>
          <w:sz w:val="20"/>
          <w:szCs w:val="20"/>
        </w:rPr>
        <w:t>aus:</w:t>
      </w:r>
    </w:p>
    <w:p w14:paraId="77A26F77"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101" w:line="240" w:lineRule="auto"/>
        <w:ind w:hanging="426"/>
        <w:rPr>
          <w:rFonts w:ascii="Arial" w:hAnsi="Arial" w:cs="Arial"/>
          <w:sz w:val="20"/>
          <w:szCs w:val="20"/>
        </w:rPr>
      </w:pPr>
      <w:r w:rsidRPr="00DD4943">
        <w:rPr>
          <w:rFonts w:ascii="Arial" w:hAnsi="Arial" w:cs="Arial"/>
          <w:sz w:val="20"/>
          <w:szCs w:val="20"/>
        </w:rPr>
        <w:t>Zertifikaten/</w:t>
      </w:r>
      <w:r w:rsidRPr="00DD4943">
        <w:rPr>
          <w:rFonts w:ascii="Arial" w:hAnsi="Arial" w:cs="Arial"/>
          <w:spacing w:val="-2"/>
          <w:sz w:val="20"/>
          <w:szCs w:val="20"/>
        </w:rPr>
        <w:t xml:space="preserve"> </w:t>
      </w:r>
      <w:r w:rsidRPr="00DD4943">
        <w:rPr>
          <w:rFonts w:ascii="Arial" w:hAnsi="Arial" w:cs="Arial"/>
          <w:sz w:val="20"/>
          <w:szCs w:val="20"/>
        </w:rPr>
        <w:t>Gütezeichen</w:t>
      </w:r>
    </w:p>
    <w:p w14:paraId="2D9B2656"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8" w:line="240" w:lineRule="auto"/>
        <w:ind w:hanging="426"/>
        <w:rPr>
          <w:rFonts w:ascii="Arial" w:hAnsi="Arial" w:cs="Arial"/>
          <w:sz w:val="20"/>
          <w:szCs w:val="20"/>
        </w:rPr>
      </w:pPr>
      <w:r w:rsidRPr="00DD4943">
        <w:rPr>
          <w:rFonts w:ascii="Arial" w:hAnsi="Arial" w:cs="Arial"/>
          <w:sz w:val="20"/>
          <w:szCs w:val="20"/>
        </w:rPr>
        <w:t>Herkunftsbescheinigungen</w:t>
      </w:r>
    </w:p>
    <w:p w14:paraId="341A7FB1"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5" w:line="240" w:lineRule="auto"/>
        <w:ind w:hanging="436"/>
        <w:rPr>
          <w:rFonts w:ascii="Arial" w:hAnsi="Arial" w:cs="Arial"/>
          <w:sz w:val="20"/>
          <w:szCs w:val="20"/>
        </w:rPr>
      </w:pPr>
      <w:r w:rsidRPr="00DD4943">
        <w:rPr>
          <w:rFonts w:ascii="Arial" w:hAnsi="Arial" w:cs="Arial"/>
          <w:sz w:val="20"/>
          <w:szCs w:val="20"/>
        </w:rPr>
        <w:t>Lieferscheinen oder sonstigen gleichwertigen</w:t>
      </w:r>
      <w:r w:rsidRPr="00DD4943">
        <w:rPr>
          <w:rFonts w:ascii="Arial" w:hAnsi="Arial" w:cs="Arial"/>
          <w:spacing w:val="-4"/>
          <w:sz w:val="20"/>
          <w:szCs w:val="20"/>
        </w:rPr>
        <w:t xml:space="preserve"> </w:t>
      </w:r>
      <w:r w:rsidRPr="00DD4943">
        <w:rPr>
          <w:rFonts w:ascii="Arial" w:hAnsi="Arial" w:cs="Arial"/>
          <w:sz w:val="20"/>
          <w:szCs w:val="20"/>
        </w:rPr>
        <w:t>Nachweisen</w:t>
      </w:r>
    </w:p>
    <w:p w14:paraId="77A189F5" w14:textId="77777777" w:rsidR="00DD4943" w:rsidRPr="00DD4943" w:rsidRDefault="00DD4943" w:rsidP="00DD4943">
      <w:pPr>
        <w:pStyle w:val="Listenabsatz"/>
        <w:widowControl w:val="0"/>
        <w:numPr>
          <w:ilvl w:val="3"/>
          <w:numId w:val="29"/>
        </w:numPr>
        <w:tabs>
          <w:tab w:val="left" w:pos="1351"/>
          <w:tab w:val="left" w:pos="1352"/>
        </w:tabs>
        <w:autoSpaceDE w:val="0"/>
        <w:autoSpaceDN w:val="0"/>
        <w:spacing w:before="36" w:line="273" w:lineRule="auto"/>
        <w:ind w:right="413"/>
        <w:rPr>
          <w:rFonts w:ascii="Arial" w:hAnsi="Arial" w:cs="Arial"/>
          <w:sz w:val="20"/>
          <w:szCs w:val="20"/>
        </w:rPr>
      </w:pPr>
      <w:r w:rsidRPr="00DD4943">
        <w:rPr>
          <w:rFonts w:ascii="Arial" w:hAnsi="Arial" w:cs="Arial"/>
          <w:sz w:val="20"/>
          <w:szCs w:val="20"/>
        </w:rPr>
        <w:t>ggf. weiteren Dokumenten für eine schlüssige Kontrolle, wie z.B. Unterlagen über Liefermengen,</w:t>
      </w:r>
      <w:r w:rsidRPr="00DD4943">
        <w:rPr>
          <w:rFonts w:ascii="Arial" w:hAnsi="Arial" w:cs="Arial"/>
          <w:spacing w:val="1"/>
          <w:sz w:val="20"/>
          <w:szCs w:val="20"/>
        </w:rPr>
        <w:t xml:space="preserve"> </w:t>
      </w:r>
      <w:r w:rsidRPr="00DD4943">
        <w:rPr>
          <w:rFonts w:ascii="Arial" w:hAnsi="Arial" w:cs="Arial"/>
          <w:sz w:val="20"/>
          <w:szCs w:val="20"/>
        </w:rPr>
        <w:t>Produktionsmengen;</w:t>
      </w:r>
    </w:p>
    <w:p w14:paraId="0B3661FC" w14:textId="77777777" w:rsidR="00DD4943" w:rsidRPr="00DD4943" w:rsidRDefault="00DD4943" w:rsidP="00DD4943">
      <w:pPr>
        <w:pStyle w:val="Textkrper"/>
        <w:spacing w:before="5"/>
        <w:rPr>
          <w:rFonts w:ascii="Arial" w:hAnsi="Arial" w:cs="Arial"/>
          <w:sz w:val="20"/>
          <w:szCs w:val="20"/>
        </w:rPr>
      </w:pPr>
    </w:p>
    <w:p w14:paraId="4059BC44" w14:textId="77777777" w:rsidR="00DD4943" w:rsidRPr="00DD4943" w:rsidRDefault="00DD4943" w:rsidP="00DD4943">
      <w:pPr>
        <w:pStyle w:val="Listenabsatz"/>
        <w:widowControl w:val="0"/>
        <w:numPr>
          <w:ilvl w:val="2"/>
          <w:numId w:val="29"/>
        </w:numPr>
        <w:tabs>
          <w:tab w:val="left" w:pos="927"/>
        </w:tabs>
        <w:autoSpaceDE w:val="0"/>
        <w:autoSpaceDN w:val="0"/>
        <w:spacing w:line="276" w:lineRule="auto"/>
        <w:ind w:right="414" w:hanging="720"/>
        <w:jc w:val="both"/>
        <w:rPr>
          <w:rFonts w:ascii="Arial" w:hAnsi="Arial" w:cs="Arial"/>
          <w:sz w:val="20"/>
          <w:szCs w:val="20"/>
        </w:rPr>
      </w:pPr>
      <w:r w:rsidRPr="00DD4943">
        <w:rPr>
          <w:rFonts w:ascii="Arial" w:hAnsi="Arial" w:cs="Arial"/>
          <w:sz w:val="20"/>
          <w:szCs w:val="20"/>
        </w:rPr>
        <w:t xml:space="preserve">der Maßnahmen zur Frauenförderung und/oder zur Förderung der Vereinbarkeit </w:t>
      </w:r>
      <w:r w:rsidRPr="00DD4943">
        <w:rPr>
          <w:rFonts w:ascii="Arial" w:hAnsi="Arial" w:cs="Arial"/>
          <w:sz w:val="20"/>
          <w:szCs w:val="20"/>
        </w:rPr>
        <w:lastRenderedPageBreak/>
        <w:t>von Beruf und Familie</w:t>
      </w:r>
      <w:r w:rsidRPr="00DD4943">
        <w:rPr>
          <w:rFonts w:ascii="Arial" w:hAnsi="Arial" w:cs="Arial"/>
          <w:spacing w:val="1"/>
          <w:sz w:val="20"/>
          <w:szCs w:val="20"/>
        </w:rPr>
        <w:t xml:space="preserve"> </w:t>
      </w:r>
      <w:r w:rsidRPr="00DD4943">
        <w:rPr>
          <w:rFonts w:ascii="Arial" w:hAnsi="Arial" w:cs="Arial"/>
          <w:sz w:val="20"/>
          <w:szCs w:val="20"/>
        </w:rPr>
        <w:t>aus:</w:t>
      </w:r>
    </w:p>
    <w:p w14:paraId="4D984DA0" w14:textId="77777777" w:rsidR="00DD4943" w:rsidRPr="00DD4943" w:rsidRDefault="00DD4943" w:rsidP="00DD4943">
      <w:pPr>
        <w:pStyle w:val="Listenabsatz"/>
        <w:widowControl w:val="0"/>
        <w:numPr>
          <w:ilvl w:val="3"/>
          <w:numId w:val="29"/>
        </w:numPr>
        <w:tabs>
          <w:tab w:val="left" w:pos="1352"/>
        </w:tabs>
        <w:autoSpaceDE w:val="0"/>
        <w:autoSpaceDN w:val="0"/>
        <w:spacing w:before="1" w:line="273" w:lineRule="auto"/>
        <w:ind w:left="926" w:right="415" w:firstLine="0"/>
        <w:jc w:val="both"/>
        <w:rPr>
          <w:rFonts w:ascii="Arial" w:hAnsi="Arial" w:cs="Arial"/>
          <w:sz w:val="20"/>
          <w:szCs w:val="20"/>
        </w:rPr>
      </w:pPr>
      <w:r w:rsidRPr="00DD4943">
        <w:rPr>
          <w:rFonts w:ascii="Arial" w:hAnsi="Arial" w:cs="Arial"/>
          <w:sz w:val="20"/>
          <w:szCs w:val="20"/>
        </w:rPr>
        <w:t>Unterlagen, aus denen jeweils die konkrete Maßnahme zur Frauenförderung und/oder zur Förderung der Vereinbarkeit von Beruf und Familie nachweisbar hervorgeht</w:t>
      </w:r>
    </w:p>
    <w:p w14:paraId="66E6D38E" w14:textId="77777777" w:rsidR="00DD4943" w:rsidRPr="00DD4943" w:rsidRDefault="00DD4943" w:rsidP="00DD4943">
      <w:pPr>
        <w:pStyle w:val="Listenabsatz"/>
        <w:widowControl w:val="0"/>
        <w:numPr>
          <w:ilvl w:val="3"/>
          <w:numId w:val="29"/>
        </w:numPr>
        <w:tabs>
          <w:tab w:val="left" w:pos="1352"/>
        </w:tabs>
        <w:autoSpaceDE w:val="0"/>
        <w:autoSpaceDN w:val="0"/>
        <w:spacing w:before="1" w:line="240" w:lineRule="auto"/>
        <w:ind w:hanging="426"/>
        <w:jc w:val="both"/>
        <w:rPr>
          <w:rFonts w:ascii="Arial" w:hAnsi="Arial" w:cs="Arial"/>
          <w:sz w:val="20"/>
          <w:szCs w:val="20"/>
        </w:rPr>
      </w:pPr>
      <w:r w:rsidRPr="00DD4943">
        <w:rPr>
          <w:rFonts w:ascii="Arial" w:hAnsi="Arial" w:cs="Arial"/>
          <w:sz w:val="20"/>
          <w:szCs w:val="20"/>
        </w:rPr>
        <w:t>Arbeitsverträgen.</w:t>
      </w:r>
    </w:p>
    <w:p w14:paraId="404EE606" w14:textId="77777777" w:rsidR="00DD4943" w:rsidRPr="00DD4943" w:rsidRDefault="00DD4943" w:rsidP="00DD4943">
      <w:pPr>
        <w:pStyle w:val="Textkrper"/>
        <w:spacing w:before="4"/>
        <w:rPr>
          <w:rFonts w:ascii="Arial" w:hAnsi="Arial" w:cs="Arial"/>
          <w:sz w:val="20"/>
          <w:szCs w:val="20"/>
        </w:rPr>
      </w:pPr>
    </w:p>
    <w:p w14:paraId="2DDB3C30"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0" w:line="240" w:lineRule="auto"/>
        <w:ind w:left="784" w:hanging="567"/>
        <w:rPr>
          <w:rFonts w:ascii="Arial" w:hAnsi="Arial" w:cs="Arial"/>
          <w:sz w:val="20"/>
          <w:szCs w:val="20"/>
        </w:rPr>
      </w:pPr>
      <w:r w:rsidRPr="00DD4943">
        <w:rPr>
          <w:rFonts w:ascii="Arial" w:hAnsi="Arial" w:cs="Arial"/>
          <w:sz w:val="20"/>
          <w:szCs w:val="20"/>
        </w:rPr>
        <w:t>Datenschutz</w:t>
      </w:r>
    </w:p>
    <w:p w14:paraId="4EA0C644" w14:textId="77777777" w:rsidR="009A29E2" w:rsidRPr="00DD4943" w:rsidRDefault="00DD4943" w:rsidP="00DD4943">
      <w:pPr>
        <w:pStyle w:val="Textkrper"/>
        <w:spacing w:line="276" w:lineRule="auto"/>
        <w:ind w:left="218" w:right="410"/>
        <w:rPr>
          <w:rFonts w:ascii="Arial" w:hAnsi="Arial" w:cs="Arial"/>
          <w:sz w:val="20"/>
          <w:szCs w:val="20"/>
        </w:rPr>
      </w:pPr>
      <w:r w:rsidRPr="00DD4943">
        <w:rPr>
          <w:rFonts w:ascii="Arial" w:hAnsi="Arial" w:cs="Arial"/>
          <w:sz w:val="20"/>
          <w:szCs w:val="20"/>
        </w:rPr>
        <w:t>Bei der Durchführung und Dokumentation der Kontrolle werden mögliche Geschäftsgeheimnisse gewahrt. Ebenso werden personenbezogene Daten nur zu Kontrollzwecken verarbeitet und nur den unmittelbar mit den Kontrollen zuständigen Beschäftigten des öffentlichen Auftraggebers bzw. der zentralen Kontrollgruppe zugänglich gemacht. Die Grundsätze der Datensparsamkeit und der Datensicherheit werden beachtet.</w:t>
      </w:r>
    </w:p>
    <w:p w14:paraId="08E30DD3" w14:textId="77777777" w:rsidR="00DD4943" w:rsidRPr="00DD4943" w:rsidRDefault="00DD4943" w:rsidP="00DD4943">
      <w:pPr>
        <w:pStyle w:val="berschrift2"/>
        <w:keepNext w:val="0"/>
        <w:widowControl w:val="0"/>
        <w:numPr>
          <w:ilvl w:val="1"/>
          <w:numId w:val="29"/>
        </w:numPr>
        <w:tabs>
          <w:tab w:val="left" w:pos="784"/>
          <w:tab w:val="left" w:pos="785"/>
        </w:tabs>
        <w:autoSpaceDE w:val="0"/>
        <w:autoSpaceDN w:val="0"/>
        <w:spacing w:before="197" w:line="240" w:lineRule="auto"/>
        <w:ind w:left="784" w:hanging="567"/>
        <w:rPr>
          <w:rFonts w:ascii="Arial" w:hAnsi="Arial" w:cs="Arial"/>
          <w:sz w:val="20"/>
          <w:szCs w:val="20"/>
        </w:rPr>
      </w:pPr>
      <w:r w:rsidRPr="00DD4943">
        <w:rPr>
          <w:rFonts w:ascii="Arial" w:hAnsi="Arial" w:cs="Arial"/>
          <w:sz w:val="20"/>
          <w:szCs w:val="20"/>
        </w:rPr>
        <w:t>Mitwirkung des Auftragsnehmers bzw. Unterauftragnehmers bei der</w:t>
      </w:r>
      <w:r w:rsidRPr="00DD4943">
        <w:rPr>
          <w:rFonts w:ascii="Arial" w:hAnsi="Arial" w:cs="Arial"/>
          <w:spacing w:val="-17"/>
          <w:sz w:val="20"/>
          <w:szCs w:val="20"/>
        </w:rPr>
        <w:t xml:space="preserve"> </w:t>
      </w:r>
      <w:r w:rsidRPr="00DD4943">
        <w:rPr>
          <w:rFonts w:ascii="Arial" w:hAnsi="Arial" w:cs="Arial"/>
          <w:sz w:val="20"/>
          <w:szCs w:val="20"/>
        </w:rPr>
        <w:t>Kontrolle</w:t>
      </w:r>
    </w:p>
    <w:p w14:paraId="09961971"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Der Auftragnehmer bzw. Unterauftragnehmer hat an den Kontrollen mitzuwirken (siehe auch 1.2). Dies beinhaltet neben der Bereitstellung und Übermittlung der unter Nummer 1.3 genannten Unterlagen auch, dass der Auftragnehmer bzw. Unterauftragnehmer alle daten- schutzrechtlichen Voraussetzungen für die Verarbeitung von personenbezogenen Daten seiner zur Auftragserfüllung eingesetzten Beschäftigten zu Zwecken der Kontrollen erfüllt, indem er diese insbesondere auch über die Möglichkeit von K</w:t>
      </w:r>
      <w:r w:rsidR="00177C0E">
        <w:rPr>
          <w:rFonts w:ascii="Arial" w:hAnsi="Arial" w:cs="Arial"/>
          <w:sz w:val="20"/>
          <w:szCs w:val="20"/>
        </w:rPr>
        <w:t>ontrollen unterrichtet und auf</w:t>
      </w:r>
      <w:r w:rsidRPr="00DD4943">
        <w:rPr>
          <w:rFonts w:ascii="Arial" w:hAnsi="Arial" w:cs="Arial"/>
          <w:sz w:val="20"/>
          <w:szCs w:val="20"/>
        </w:rPr>
        <w:t>klärt. Diese Verpflichtung hat der Auftragnehmer ebenso innerhalb der gesamten für den Auftrag beauftragten Unterauftragsnehmerkette zugunsten des öffentlichen Auftraggebers und der zentralen Kontrollgruppe weiterzugeben. Der Auftragnehmer trägt die durch die Kontrolle ggf. verursachten Kosten.</w:t>
      </w:r>
    </w:p>
    <w:p w14:paraId="5E5AC9F5" w14:textId="77777777" w:rsidR="00DD4943" w:rsidRPr="00DD4943" w:rsidRDefault="00DD4943" w:rsidP="00DD4943">
      <w:pPr>
        <w:pStyle w:val="Textkrper"/>
        <w:spacing w:before="11"/>
        <w:rPr>
          <w:rFonts w:ascii="Arial" w:hAnsi="Arial" w:cs="Arial"/>
          <w:sz w:val="20"/>
          <w:szCs w:val="20"/>
        </w:rPr>
      </w:pPr>
    </w:p>
    <w:p w14:paraId="5C02A7E6" w14:textId="77777777" w:rsidR="00DD4943" w:rsidRPr="00DD4943" w:rsidRDefault="00DD4943" w:rsidP="00DD4943">
      <w:pPr>
        <w:pStyle w:val="berschrift2"/>
        <w:keepNext w:val="0"/>
        <w:widowControl w:val="0"/>
        <w:numPr>
          <w:ilvl w:val="0"/>
          <w:numId w:val="29"/>
        </w:numPr>
        <w:tabs>
          <w:tab w:val="left" w:pos="646"/>
        </w:tabs>
        <w:autoSpaceDE w:val="0"/>
        <w:autoSpaceDN w:val="0"/>
        <w:spacing w:before="0" w:line="240" w:lineRule="auto"/>
        <w:rPr>
          <w:rFonts w:ascii="Arial" w:hAnsi="Arial" w:cs="Arial"/>
          <w:sz w:val="20"/>
          <w:szCs w:val="20"/>
        </w:rPr>
      </w:pPr>
      <w:r w:rsidRPr="00DD4943">
        <w:rPr>
          <w:rFonts w:ascii="Arial" w:hAnsi="Arial" w:cs="Arial"/>
          <w:sz w:val="20"/>
          <w:szCs w:val="20"/>
        </w:rPr>
        <w:t>Sanktionen</w:t>
      </w:r>
    </w:p>
    <w:p w14:paraId="6CF011F8" w14:textId="77777777" w:rsidR="00DD4943" w:rsidRPr="00DD4943" w:rsidRDefault="00DD4943" w:rsidP="00DD4943">
      <w:pPr>
        <w:pStyle w:val="Textkrper"/>
        <w:spacing w:before="5"/>
        <w:rPr>
          <w:rFonts w:ascii="Arial" w:hAnsi="Arial" w:cs="Arial"/>
          <w:b/>
          <w:sz w:val="20"/>
          <w:szCs w:val="20"/>
        </w:rPr>
      </w:pPr>
    </w:p>
    <w:p w14:paraId="50EE5B1E" w14:textId="77777777" w:rsidR="00DD4943" w:rsidRPr="00DD4943" w:rsidRDefault="00DD4943" w:rsidP="00DD4943">
      <w:pPr>
        <w:pStyle w:val="Listenabsatz"/>
        <w:widowControl w:val="0"/>
        <w:numPr>
          <w:ilvl w:val="1"/>
          <w:numId w:val="29"/>
        </w:numPr>
        <w:tabs>
          <w:tab w:val="left" w:pos="646"/>
        </w:tabs>
        <w:autoSpaceDE w:val="0"/>
        <w:autoSpaceDN w:val="0"/>
        <w:spacing w:line="240" w:lineRule="auto"/>
        <w:ind w:left="645" w:hanging="428"/>
        <w:rPr>
          <w:rFonts w:ascii="Arial" w:hAnsi="Arial" w:cs="Arial"/>
          <w:b/>
          <w:sz w:val="20"/>
          <w:szCs w:val="20"/>
        </w:rPr>
      </w:pPr>
      <w:r w:rsidRPr="00DD4943">
        <w:rPr>
          <w:rFonts w:ascii="Arial" w:hAnsi="Arial" w:cs="Arial"/>
          <w:b/>
          <w:sz w:val="20"/>
          <w:szCs w:val="20"/>
        </w:rPr>
        <w:t>Umfang der Sanktionen</w:t>
      </w:r>
    </w:p>
    <w:p w14:paraId="632A69D5" w14:textId="77777777" w:rsidR="00DD4943" w:rsidRPr="00DD4943" w:rsidRDefault="00DD4943" w:rsidP="00DD4943">
      <w:pPr>
        <w:pStyle w:val="Textkrper"/>
        <w:spacing w:line="276" w:lineRule="auto"/>
        <w:ind w:left="218" w:right="412"/>
        <w:rPr>
          <w:rFonts w:ascii="Arial" w:hAnsi="Arial" w:cs="Arial"/>
          <w:sz w:val="20"/>
          <w:szCs w:val="20"/>
        </w:rPr>
      </w:pPr>
      <w:r w:rsidRPr="00DD4943">
        <w:rPr>
          <w:rFonts w:ascii="Arial" w:hAnsi="Arial" w:cs="Arial"/>
          <w:sz w:val="20"/>
          <w:szCs w:val="20"/>
        </w:rPr>
        <w:t>Auftraggeber und Auftragnehmer vereinbaren, dass der Auftraggeber den Auftragnehmer sanktionieren kann für den Fall, dass dieser schuldhaft gegen die in Nummer 1.1.1 bis 1.1.5 benannten Vertragsbedingungen verstößt, soweit diese vorliegend auch vereinbart wurden. Dies gilt ebenso für einen Verstoß gegen die Besonderen Vertragsbedingungen zur Verhinderung von Benachteiligungen (</w:t>
      </w:r>
      <w:r w:rsidR="00177C0E">
        <w:rPr>
          <w:rFonts w:ascii="Arial" w:hAnsi="Arial" w:cs="Arial"/>
          <w:sz w:val="20"/>
          <w:szCs w:val="20"/>
        </w:rPr>
        <w:t>siehe oben unter II.</w:t>
      </w:r>
      <w:r w:rsidRPr="00DD4943">
        <w:rPr>
          <w:rFonts w:ascii="Arial" w:hAnsi="Arial" w:cs="Arial"/>
          <w:sz w:val="20"/>
          <w:szCs w:val="20"/>
        </w:rPr>
        <w:t>), sowie einen Verstoß gegen die Mitwirkungspflicht an Kontrollen gemäß Nummer 1.2. Als Sanktionsmöglichkeit kommen die Vertragsstrafe, Kündigung oder Rücktritt, sowie Schadensersatz oder Minderung nach Maßgabe der folgenden Bestimmungen in Betracht.</w:t>
      </w:r>
    </w:p>
    <w:p w14:paraId="6D2B0BB5" w14:textId="77777777" w:rsidR="00DD4943" w:rsidRDefault="00DD4943" w:rsidP="00DD4943">
      <w:pPr>
        <w:pStyle w:val="Textkrper"/>
        <w:spacing w:before="6"/>
        <w:rPr>
          <w:rFonts w:ascii="Arial" w:hAnsi="Arial" w:cs="Arial"/>
          <w:sz w:val="20"/>
          <w:szCs w:val="20"/>
        </w:rPr>
      </w:pPr>
    </w:p>
    <w:p w14:paraId="276D1E35" w14:textId="77777777" w:rsidR="009A29E2" w:rsidRPr="00DD4943" w:rsidRDefault="009A29E2" w:rsidP="00DD4943">
      <w:pPr>
        <w:pStyle w:val="Textkrper"/>
        <w:spacing w:before="6"/>
        <w:rPr>
          <w:rFonts w:ascii="Arial" w:hAnsi="Arial" w:cs="Arial"/>
          <w:sz w:val="20"/>
          <w:szCs w:val="20"/>
        </w:rPr>
      </w:pPr>
      <w:r>
        <w:rPr>
          <w:rFonts w:ascii="Arial" w:hAnsi="Arial" w:cs="Arial"/>
          <w:sz w:val="20"/>
          <w:szCs w:val="20"/>
        </w:rPr>
        <w:br w:type="page"/>
      </w:r>
    </w:p>
    <w:p w14:paraId="202CB00C" w14:textId="77777777" w:rsidR="00DD4943" w:rsidRPr="00DD4943" w:rsidRDefault="00DD4943" w:rsidP="00DD4943">
      <w:pPr>
        <w:pStyle w:val="berschrift2"/>
        <w:keepNext w:val="0"/>
        <w:widowControl w:val="0"/>
        <w:numPr>
          <w:ilvl w:val="1"/>
          <w:numId w:val="29"/>
        </w:numPr>
        <w:tabs>
          <w:tab w:val="left" w:pos="588"/>
        </w:tabs>
        <w:autoSpaceDE w:val="0"/>
        <w:autoSpaceDN w:val="0"/>
        <w:spacing w:before="65" w:line="240" w:lineRule="auto"/>
        <w:ind w:left="588" w:hanging="370"/>
        <w:jc w:val="both"/>
        <w:rPr>
          <w:rFonts w:ascii="Arial" w:hAnsi="Arial" w:cs="Arial"/>
          <w:sz w:val="20"/>
          <w:szCs w:val="20"/>
        </w:rPr>
      </w:pPr>
      <w:r w:rsidRPr="00DD4943">
        <w:rPr>
          <w:rFonts w:ascii="Arial" w:hAnsi="Arial" w:cs="Arial"/>
          <w:sz w:val="20"/>
          <w:szCs w:val="20"/>
        </w:rPr>
        <w:lastRenderedPageBreak/>
        <w:t>Vertragsstrafe</w:t>
      </w:r>
    </w:p>
    <w:p w14:paraId="6D6A7933" w14:textId="77777777" w:rsidR="00DD4943" w:rsidRPr="00DD4943" w:rsidRDefault="00DD4943" w:rsidP="00DD4943">
      <w:pPr>
        <w:pStyle w:val="Textkrper"/>
        <w:spacing w:before="7"/>
        <w:rPr>
          <w:rFonts w:ascii="Arial" w:hAnsi="Arial" w:cs="Arial"/>
          <w:b/>
          <w:sz w:val="20"/>
          <w:szCs w:val="20"/>
        </w:rPr>
      </w:pPr>
    </w:p>
    <w:p w14:paraId="28B88640" w14:textId="77777777" w:rsidR="00DD4943" w:rsidRPr="0047354B" w:rsidRDefault="00DD4943" w:rsidP="00146E5E">
      <w:pPr>
        <w:pStyle w:val="Listenabsatz"/>
        <w:widowControl w:val="0"/>
        <w:numPr>
          <w:ilvl w:val="2"/>
          <w:numId w:val="29"/>
        </w:numPr>
        <w:tabs>
          <w:tab w:val="left" w:pos="939"/>
        </w:tabs>
        <w:autoSpaceDE w:val="0"/>
        <w:autoSpaceDN w:val="0"/>
        <w:spacing w:before="1" w:line="240" w:lineRule="auto"/>
        <w:ind w:left="926" w:hanging="709"/>
        <w:rPr>
          <w:rFonts w:ascii="Arial" w:hAnsi="Arial" w:cs="Arial"/>
          <w:sz w:val="20"/>
          <w:szCs w:val="20"/>
        </w:rPr>
      </w:pPr>
      <w:r w:rsidRPr="0047354B">
        <w:rPr>
          <w:rFonts w:ascii="Arial" w:hAnsi="Arial" w:cs="Arial"/>
          <w:sz w:val="20"/>
          <w:szCs w:val="20"/>
        </w:rPr>
        <w:t xml:space="preserve">Auftraggeber und Auftragnehmer vereinbaren für jeden unter Nummer 2.2.2 benannten schuldhaften Verstoß gegen die Verpflichtungen aus den in Nummer 2.1 aufgeführten Besonderen Vertragsbedingungen eine Vertragsstrafe in Höhe von 1 Prozent des Auftragswertes. Ausgenommen von dieser Vereinbarung sind Verstöße gegen Entlohnungsvereinbarungen nach 2.1 </w:t>
      </w:r>
      <w:proofErr w:type="spellStart"/>
      <w:r w:rsidRPr="0047354B">
        <w:rPr>
          <w:rFonts w:ascii="Arial" w:hAnsi="Arial" w:cs="Arial"/>
          <w:sz w:val="20"/>
          <w:szCs w:val="20"/>
        </w:rPr>
        <w:t>i.V.m</w:t>
      </w:r>
      <w:proofErr w:type="spellEnd"/>
      <w:r w:rsidRPr="0047354B">
        <w:rPr>
          <w:rFonts w:ascii="Arial" w:hAnsi="Arial" w:cs="Arial"/>
          <w:sz w:val="20"/>
          <w:szCs w:val="20"/>
        </w:rPr>
        <w:t>. Nummer 1.1.1 (</w:t>
      </w:r>
      <w:r w:rsidR="00177C0E" w:rsidRPr="0047354B">
        <w:rPr>
          <w:rFonts w:ascii="Arial" w:hAnsi="Arial" w:cs="Arial"/>
          <w:sz w:val="20"/>
          <w:szCs w:val="20"/>
        </w:rPr>
        <w:t>siehe oben unter I.</w:t>
      </w:r>
      <w:r w:rsidRPr="0047354B">
        <w:rPr>
          <w:rFonts w:ascii="Arial" w:hAnsi="Arial" w:cs="Arial"/>
          <w:sz w:val="20"/>
          <w:szCs w:val="20"/>
        </w:rPr>
        <w:t>, Nummer 1.1.1) sowie gegen die Besonderen Vertragsbedingungen zur Verhinderung von Benachteiligungen nach Nummer 2.1 (</w:t>
      </w:r>
      <w:r w:rsidR="00177C0E" w:rsidRPr="0047354B">
        <w:rPr>
          <w:rFonts w:ascii="Arial" w:hAnsi="Arial" w:cs="Arial"/>
          <w:sz w:val="20"/>
          <w:szCs w:val="20"/>
        </w:rPr>
        <w:t>siehe oben unter II.</w:t>
      </w:r>
      <w:r w:rsidRPr="0047354B">
        <w:rPr>
          <w:rFonts w:ascii="Arial" w:hAnsi="Arial" w:cs="Arial"/>
          <w:sz w:val="20"/>
          <w:szCs w:val="20"/>
        </w:rPr>
        <w:t>).</w:t>
      </w:r>
    </w:p>
    <w:p w14:paraId="4A030E4E" w14:textId="77777777" w:rsidR="00DD4943" w:rsidRPr="0047354B" w:rsidRDefault="00DD4943" w:rsidP="00146E5E">
      <w:pPr>
        <w:pStyle w:val="Listenabsatz"/>
        <w:widowControl w:val="0"/>
        <w:numPr>
          <w:ilvl w:val="2"/>
          <w:numId w:val="29"/>
        </w:numPr>
        <w:tabs>
          <w:tab w:val="left" w:pos="927"/>
        </w:tabs>
        <w:autoSpaceDE w:val="0"/>
        <w:autoSpaceDN w:val="0"/>
        <w:spacing w:before="1" w:line="240" w:lineRule="auto"/>
        <w:ind w:left="926" w:hanging="709"/>
        <w:jc w:val="both"/>
        <w:rPr>
          <w:rFonts w:ascii="Arial" w:hAnsi="Arial" w:cs="Arial"/>
          <w:sz w:val="20"/>
          <w:szCs w:val="20"/>
        </w:rPr>
      </w:pPr>
      <w:r w:rsidRPr="0047354B">
        <w:rPr>
          <w:rFonts w:ascii="Arial" w:hAnsi="Arial" w:cs="Arial"/>
          <w:sz w:val="20"/>
          <w:szCs w:val="20"/>
        </w:rPr>
        <w:t>Ein Verstoß liegt jeweils</w:t>
      </w:r>
      <w:r w:rsidRPr="0047354B">
        <w:rPr>
          <w:rFonts w:ascii="Arial" w:hAnsi="Arial" w:cs="Arial"/>
          <w:spacing w:val="-3"/>
          <w:sz w:val="20"/>
          <w:szCs w:val="20"/>
        </w:rPr>
        <w:t xml:space="preserve"> </w:t>
      </w:r>
      <w:r w:rsidRPr="0047354B">
        <w:rPr>
          <w:rFonts w:ascii="Arial" w:hAnsi="Arial" w:cs="Arial"/>
          <w:sz w:val="20"/>
          <w:szCs w:val="20"/>
        </w:rPr>
        <w:t>vor,</w:t>
      </w:r>
    </w:p>
    <w:p w14:paraId="7248A3FE" w14:textId="77777777" w:rsidR="00DD4943" w:rsidRPr="009A29E2" w:rsidRDefault="00DD4943" w:rsidP="00146E5E">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das vergaberechtliche Mindeststundenentgelt nicht in der vereinbarten Höhe an einen zur Auftragsausführung eingesetzten Beschäftigten gezahlt wurde (</w:t>
      </w:r>
      <w:r w:rsidR="00177C0E">
        <w:rPr>
          <w:rFonts w:ascii="Arial" w:hAnsi="Arial" w:cs="Arial"/>
          <w:sz w:val="20"/>
          <w:szCs w:val="20"/>
        </w:rPr>
        <w:t>siehe oben unter I.</w:t>
      </w:r>
      <w:r w:rsidRPr="009A29E2">
        <w:rPr>
          <w:rFonts w:ascii="Arial" w:hAnsi="Arial" w:cs="Arial"/>
          <w:sz w:val="20"/>
          <w:szCs w:val="20"/>
        </w:rPr>
        <w:t>, Nummer 1.1.2). Dies gilt je beschäftigter Person je</w:t>
      </w:r>
      <w:r w:rsidRPr="009A29E2">
        <w:rPr>
          <w:rFonts w:ascii="Arial" w:hAnsi="Arial" w:cs="Arial"/>
          <w:spacing w:val="-13"/>
          <w:sz w:val="20"/>
          <w:szCs w:val="20"/>
        </w:rPr>
        <w:t xml:space="preserve"> </w:t>
      </w:r>
      <w:r w:rsidRPr="009A29E2">
        <w:rPr>
          <w:rFonts w:ascii="Arial" w:hAnsi="Arial" w:cs="Arial"/>
          <w:sz w:val="20"/>
          <w:szCs w:val="20"/>
        </w:rPr>
        <w:t>Vertragslaufzeit;</w:t>
      </w:r>
    </w:p>
    <w:p w14:paraId="67C8496C" w14:textId="77777777" w:rsidR="00DD4943" w:rsidRPr="009A29E2" w:rsidRDefault="00DD4943" w:rsidP="00146E5E">
      <w:pPr>
        <w:pStyle w:val="Listenabsatz"/>
        <w:widowControl w:val="0"/>
        <w:numPr>
          <w:ilvl w:val="3"/>
          <w:numId w:val="28"/>
        </w:numPr>
        <w:tabs>
          <w:tab w:val="left" w:pos="1779"/>
        </w:tabs>
        <w:autoSpaceDE w:val="0"/>
        <w:autoSpaceDN w:val="0"/>
        <w:spacing w:before="5" w:line="276" w:lineRule="auto"/>
        <w:ind w:right="412" w:firstLine="0"/>
        <w:jc w:val="both"/>
        <w:rPr>
          <w:rFonts w:ascii="Arial" w:hAnsi="Arial" w:cs="Arial"/>
          <w:sz w:val="20"/>
          <w:szCs w:val="20"/>
        </w:rPr>
      </w:pPr>
      <w:r w:rsidRPr="009A29E2">
        <w:rPr>
          <w:rFonts w:ascii="Arial" w:hAnsi="Arial" w:cs="Arial"/>
          <w:sz w:val="20"/>
          <w:szCs w:val="20"/>
        </w:rPr>
        <w:t>wenn für die in den vereinbarten Besonderen Vertragsbedingungen zur Einhaltung der ILO-Kernarbeitsnormen (</w:t>
      </w:r>
      <w:r w:rsidR="004F0160">
        <w:rPr>
          <w:rFonts w:ascii="Arial" w:hAnsi="Arial" w:cs="Arial"/>
          <w:sz w:val="20"/>
          <w:szCs w:val="20"/>
        </w:rPr>
        <w:t>oben unter IV.</w:t>
      </w:r>
      <w:r w:rsidRPr="009A29E2">
        <w:rPr>
          <w:rFonts w:ascii="Arial" w:hAnsi="Arial" w:cs="Arial"/>
          <w:sz w:val="20"/>
          <w:szCs w:val="20"/>
        </w:rPr>
        <w:t>) aufgeführten sensiblen Produkten keine der dort genannten Bescheinigungen spätestens mit Lieferung vorgelegt wird. Dies gilt je sensiblen Produkt je</w:t>
      </w:r>
      <w:r w:rsidRPr="009A29E2">
        <w:rPr>
          <w:rFonts w:ascii="Arial" w:hAnsi="Arial" w:cs="Arial"/>
          <w:spacing w:val="-6"/>
          <w:sz w:val="20"/>
          <w:szCs w:val="20"/>
        </w:rPr>
        <w:t xml:space="preserve"> </w:t>
      </w:r>
      <w:r w:rsidRPr="009A29E2">
        <w:rPr>
          <w:rFonts w:ascii="Arial" w:hAnsi="Arial" w:cs="Arial"/>
          <w:sz w:val="20"/>
          <w:szCs w:val="20"/>
        </w:rPr>
        <w:t>Teillieferung;</w:t>
      </w:r>
    </w:p>
    <w:p w14:paraId="09B5A1B5"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wenn entgegen der vereinbarten Besonderen Vertragsbedingung zur Frauenförderung (</w:t>
      </w:r>
      <w:r w:rsidR="0047354B">
        <w:rPr>
          <w:rFonts w:ascii="Arial" w:hAnsi="Arial" w:cs="Arial"/>
          <w:sz w:val="20"/>
          <w:szCs w:val="20"/>
        </w:rPr>
        <w:t xml:space="preserve">siehe </w:t>
      </w:r>
      <w:r w:rsidR="0047354B" w:rsidRPr="0047354B">
        <w:rPr>
          <w:rFonts w:ascii="Arial" w:hAnsi="Arial" w:cs="Arial"/>
          <w:sz w:val="20"/>
          <w:szCs w:val="20"/>
        </w:rPr>
        <w:t>oben unter I</w:t>
      </w:r>
      <w:r w:rsidR="0047354B">
        <w:rPr>
          <w:rFonts w:ascii="Arial" w:hAnsi="Arial" w:cs="Arial"/>
          <w:sz w:val="20"/>
          <w:szCs w:val="20"/>
        </w:rPr>
        <w:t>II</w:t>
      </w:r>
      <w:r w:rsidR="0047354B" w:rsidRPr="0047354B">
        <w:rPr>
          <w:rFonts w:ascii="Arial" w:hAnsi="Arial" w:cs="Arial"/>
          <w:sz w:val="20"/>
          <w:szCs w:val="20"/>
        </w:rPr>
        <w:t>.</w:t>
      </w:r>
      <w:r w:rsidRPr="009A29E2">
        <w:rPr>
          <w:rFonts w:ascii="Arial" w:hAnsi="Arial" w:cs="Arial"/>
          <w:sz w:val="20"/>
          <w:szCs w:val="20"/>
        </w:rPr>
        <w:t>) die verlangte(n) Maßnahme(n) zur Förderung von Frauen und/oder zur Vereinbarkeit von Familie und Beruf nicht nachweislich durchgeführt o- der eingeleitet wurde(n). Dies gilt je Maßnahme je</w:t>
      </w:r>
      <w:r w:rsidRPr="0047354B">
        <w:rPr>
          <w:rFonts w:ascii="Arial" w:hAnsi="Arial" w:cs="Arial"/>
          <w:sz w:val="20"/>
          <w:szCs w:val="20"/>
        </w:rPr>
        <w:t xml:space="preserve"> </w:t>
      </w:r>
      <w:r w:rsidRPr="009A29E2">
        <w:rPr>
          <w:rFonts w:ascii="Arial" w:hAnsi="Arial" w:cs="Arial"/>
          <w:sz w:val="20"/>
          <w:szCs w:val="20"/>
        </w:rPr>
        <w:t>Vertragslaufzeit;</w:t>
      </w:r>
    </w:p>
    <w:p w14:paraId="18095EB2" w14:textId="77777777" w:rsidR="00DD4943" w:rsidRPr="009A29E2" w:rsidRDefault="00DD4943" w:rsidP="0047354B">
      <w:pPr>
        <w:pStyle w:val="Listenabsatz"/>
        <w:widowControl w:val="0"/>
        <w:numPr>
          <w:ilvl w:val="3"/>
          <w:numId w:val="28"/>
        </w:numPr>
        <w:tabs>
          <w:tab w:val="left" w:pos="1779"/>
        </w:tabs>
        <w:autoSpaceDE w:val="0"/>
        <w:autoSpaceDN w:val="0"/>
        <w:spacing w:before="3" w:line="276" w:lineRule="auto"/>
        <w:ind w:right="414" w:firstLine="0"/>
        <w:jc w:val="both"/>
        <w:rPr>
          <w:rFonts w:ascii="Arial" w:hAnsi="Arial" w:cs="Arial"/>
          <w:sz w:val="20"/>
          <w:szCs w:val="20"/>
        </w:rPr>
      </w:pPr>
      <w:r w:rsidRPr="009A29E2">
        <w:rPr>
          <w:rFonts w:ascii="Arial" w:hAnsi="Arial" w:cs="Arial"/>
          <w:sz w:val="20"/>
          <w:szCs w:val="20"/>
        </w:rPr>
        <w:t xml:space="preserve">wenn gegen die Pflicht zur Übertragung der Verpflichtung zur Zahlung bestimmter Mindeststundenentgelte auf Unterauftragnehmer und/oder Verleiher von Arbeitskräften und Weitergabe dieser Verpflichtung entlang der </w:t>
      </w:r>
      <w:proofErr w:type="spellStart"/>
      <w:r w:rsidRPr="009A29E2">
        <w:rPr>
          <w:rFonts w:ascii="Arial" w:hAnsi="Arial" w:cs="Arial"/>
          <w:sz w:val="20"/>
          <w:szCs w:val="20"/>
        </w:rPr>
        <w:t>Unterauftragnehmerkette</w:t>
      </w:r>
      <w:proofErr w:type="spellEnd"/>
      <w:r w:rsidRPr="009A29E2">
        <w:rPr>
          <w:rFonts w:ascii="Arial" w:hAnsi="Arial" w:cs="Arial"/>
          <w:sz w:val="20"/>
          <w:szCs w:val="20"/>
        </w:rPr>
        <w:t xml:space="preserve"> (</w:t>
      </w:r>
      <w:r w:rsidR="0047354B">
        <w:rPr>
          <w:rFonts w:ascii="Arial" w:hAnsi="Arial" w:cs="Arial"/>
          <w:sz w:val="20"/>
          <w:szCs w:val="20"/>
        </w:rPr>
        <w:t xml:space="preserve">siehe </w:t>
      </w:r>
      <w:r w:rsidR="0047354B" w:rsidRPr="0047354B">
        <w:rPr>
          <w:rFonts w:ascii="Arial" w:hAnsi="Arial" w:cs="Arial"/>
          <w:sz w:val="20"/>
          <w:szCs w:val="20"/>
        </w:rPr>
        <w:t>oben unter I.</w:t>
      </w:r>
      <w:r w:rsidRPr="009A29E2">
        <w:rPr>
          <w:rFonts w:ascii="Arial" w:hAnsi="Arial" w:cs="Arial"/>
          <w:sz w:val="20"/>
          <w:szCs w:val="20"/>
        </w:rPr>
        <w:t xml:space="preserve">, Nummer 2.) verstoßen wurde. Dies gilt ebenso für die </w:t>
      </w:r>
      <w:proofErr w:type="spellStart"/>
      <w:r w:rsidRPr="009A29E2">
        <w:rPr>
          <w:rFonts w:ascii="Arial" w:hAnsi="Arial" w:cs="Arial"/>
          <w:sz w:val="20"/>
          <w:szCs w:val="20"/>
        </w:rPr>
        <w:t>Unterauftragnehmerverpflichtung</w:t>
      </w:r>
      <w:proofErr w:type="spellEnd"/>
      <w:r w:rsidRPr="009A29E2">
        <w:rPr>
          <w:rFonts w:ascii="Arial" w:hAnsi="Arial" w:cs="Arial"/>
          <w:sz w:val="20"/>
          <w:szCs w:val="20"/>
        </w:rPr>
        <w:t xml:space="preserve"> nach den Besonderen Vertragsbedingungen zur Frauenförderung (</w:t>
      </w:r>
      <w:r w:rsidR="0047354B" w:rsidRPr="0047354B">
        <w:rPr>
          <w:rFonts w:ascii="Arial" w:hAnsi="Arial" w:cs="Arial"/>
          <w:sz w:val="20"/>
          <w:szCs w:val="20"/>
        </w:rPr>
        <w:t xml:space="preserve">oben unter </w:t>
      </w:r>
      <w:r w:rsidR="0047354B">
        <w:rPr>
          <w:rFonts w:ascii="Arial" w:hAnsi="Arial" w:cs="Arial"/>
          <w:sz w:val="20"/>
          <w:szCs w:val="20"/>
        </w:rPr>
        <w:t>II</w:t>
      </w:r>
      <w:r w:rsidR="0047354B" w:rsidRPr="0047354B">
        <w:rPr>
          <w:rFonts w:ascii="Arial" w:hAnsi="Arial" w:cs="Arial"/>
          <w:sz w:val="20"/>
          <w:szCs w:val="20"/>
        </w:rPr>
        <w:t>I.</w:t>
      </w:r>
      <w:r w:rsidRPr="009A29E2">
        <w:rPr>
          <w:rFonts w:ascii="Arial" w:hAnsi="Arial" w:cs="Arial"/>
          <w:sz w:val="20"/>
          <w:szCs w:val="20"/>
        </w:rPr>
        <w:t>).</w:t>
      </w:r>
    </w:p>
    <w:p w14:paraId="3A828025" w14:textId="77777777" w:rsidR="00DD4943" w:rsidRPr="0047354B" w:rsidRDefault="00DD4943" w:rsidP="00146E5E">
      <w:pPr>
        <w:pStyle w:val="Listenabsatz"/>
        <w:widowControl w:val="0"/>
        <w:numPr>
          <w:ilvl w:val="3"/>
          <w:numId w:val="28"/>
        </w:numPr>
        <w:tabs>
          <w:tab w:val="left" w:pos="1779"/>
        </w:tabs>
        <w:autoSpaceDE w:val="0"/>
        <w:autoSpaceDN w:val="0"/>
        <w:spacing w:before="2" w:line="276" w:lineRule="auto"/>
        <w:ind w:right="414" w:firstLine="0"/>
        <w:jc w:val="both"/>
        <w:rPr>
          <w:rFonts w:ascii="Arial" w:hAnsi="Arial" w:cs="Arial"/>
          <w:sz w:val="20"/>
          <w:szCs w:val="20"/>
        </w:rPr>
      </w:pPr>
      <w:r w:rsidRPr="0047354B">
        <w:rPr>
          <w:rFonts w:ascii="Arial" w:hAnsi="Arial" w:cs="Arial"/>
          <w:sz w:val="20"/>
          <w:szCs w:val="20"/>
        </w:rPr>
        <w:t>wenn entgegen der Verpflichtung nach Nummer 1.2 nicht an den Kontrollen zur Einhaltung der unter Nummer 1.1 aufgeführten Vertragsbedingungen mitgewirkt wurde durch vollständige oder teilweise unterlassenen Übermittlung von Unterlagen zu Kontrollzwecken trotz mindestens zweimaliger Aufforderung mit erfolgloser angemessener Fristsetzung oder die fehlende Gestattung des Zugangs zu den Unterlagen im Falle einer Vor-Ort-Kontrolle.</w:t>
      </w:r>
    </w:p>
    <w:p w14:paraId="3B7AEF19"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t xml:space="preserve">Der Auftragnehmer ist zur Zahlung einer Vertragsstrafe auch für den Fall verpflichtet, dass der Verstoß durch einen von ihm eingesetzten Unterauftragnehmer oder einen Verleiher von Arbeitskräften oder durch einen Unterauftragnehmer in dessen </w:t>
      </w:r>
      <w:proofErr w:type="spellStart"/>
      <w:r w:rsidRPr="00DD4943">
        <w:rPr>
          <w:rFonts w:ascii="Arial" w:hAnsi="Arial" w:cs="Arial"/>
          <w:sz w:val="20"/>
          <w:szCs w:val="20"/>
        </w:rPr>
        <w:t>Unterauftragnehmerkette</w:t>
      </w:r>
      <w:proofErr w:type="spellEnd"/>
      <w:r w:rsidRPr="00DD4943">
        <w:rPr>
          <w:rFonts w:ascii="Arial" w:hAnsi="Arial" w:cs="Arial"/>
          <w:sz w:val="20"/>
          <w:szCs w:val="20"/>
        </w:rPr>
        <w:t xml:space="preserve"> schuldhaft begangen</w:t>
      </w:r>
      <w:r w:rsidRPr="009A29E2">
        <w:rPr>
          <w:rFonts w:ascii="Arial" w:hAnsi="Arial" w:cs="Arial"/>
          <w:sz w:val="20"/>
          <w:szCs w:val="20"/>
        </w:rPr>
        <w:t xml:space="preserve"> </w:t>
      </w:r>
      <w:r w:rsidRPr="00DD4943">
        <w:rPr>
          <w:rFonts w:ascii="Arial" w:hAnsi="Arial" w:cs="Arial"/>
          <w:sz w:val="20"/>
          <w:szCs w:val="20"/>
        </w:rPr>
        <w:t>wird.</w:t>
      </w:r>
    </w:p>
    <w:p w14:paraId="76335BE2" w14:textId="77777777" w:rsidR="00DD4943" w:rsidRDefault="00DD4943" w:rsidP="00DD4943">
      <w:pPr>
        <w:pStyle w:val="Textkrper"/>
        <w:spacing w:before="3"/>
        <w:rPr>
          <w:rFonts w:ascii="Arial" w:hAnsi="Arial" w:cs="Arial"/>
          <w:sz w:val="20"/>
          <w:szCs w:val="20"/>
        </w:rPr>
      </w:pPr>
    </w:p>
    <w:p w14:paraId="2B58EA15" w14:textId="77777777" w:rsidR="00177C0E" w:rsidRPr="00DD4943" w:rsidRDefault="00177C0E" w:rsidP="00DD4943">
      <w:pPr>
        <w:pStyle w:val="Textkrper"/>
        <w:spacing w:before="3"/>
        <w:rPr>
          <w:rFonts w:ascii="Arial" w:hAnsi="Arial" w:cs="Arial"/>
          <w:sz w:val="20"/>
          <w:szCs w:val="20"/>
        </w:rPr>
      </w:pPr>
      <w:r>
        <w:rPr>
          <w:rFonts w:ascii="Arial" w:hAnsi="Arial" w:cs="Arial"/>
          <w:sz w:val="20"/>
          <w:szCs w:val="20"/>
        </w:rPr>
        <w:br w:type="page"/>
      </w:r>
    </w:p>
    <w:p w14:paraId="0D190092" w14:textId="77777777" w:rsidR="00DD4943" w:rsidRPr="00DD4943" w:rsidRDefault="00DD4943" w:rsidP="009A29E2">
      <w:pPr>
        <w:pStyle w:val="Listenabsatz"/>
        <w:widowControl w:val="0"/>
        <w:numPr>
          <w:ilvl w:val="2"/>
          <w:numId w:val="29"/>
        </w:numPr>
        <w:tabs>
          <w:tab w:val="left" w:pos="939"/>
        </w:tabs>
        <w:autoSpaceDE w:val="0"/>
        <w:autoSpaceDN w:val="0"/>
        <w:spacing w:before="201" w:line="240" w:lineRule="auto"/>
        <w:ind w:left="926" w:hanging="709"/>
        <w:rPr>
          <w:rFonts w:ascii="Arial" w:hAnsi="Arial" w:cs="Arial"/>
          <w:sz w:val="20"/>
          <w:szCs w:val="20"/>
        </w:rPr>
      </w:pPr>
      <w:r w:rsidRPr="00DD4943">
        <w:rPr>
          <w:rFonts w:ascii="Arial" w:hAnsi="Arial" w:cs="Arial"/>
          <w:sz w:val="20"/>
          <w:szCs w:val="20"/>
        </w:rPr>
        <w:lastRenderedPageBreak/>
        <w:t>Ist die verwirkte Vertragsstrafe für einen Verstoß unverhältnismäßig hoch, so ist sie vom Auftraggeber auf einen angemessenen Betrag</w:t>
      </w:r>
      <w:r w:rsidRPr="009A29E2">
        <w:rPr>
          <w:rFonts w:ascii="Arial" w:hAnsi="Arial" w:cs="Arial"/>
          <w:sz w:val="20"/>
          <w:szCs w:val="20"/>
        </w:rPr>
        <w:t xml:space="preserve"> </w:t>
      </w:r>
      <w:r w:rsidRPr="00DD4943">
        <w:rPr>
          <w:rFonts w:ascii="Arial" w:hAnsi="Arial" w:cs="Arial"/>
          <w:sz w:val="20"/>
          <w:szCs w:val="20"/>
        </w:rPr>
        <w:t>herabzusetzen.</w:t>
      </w:r>
    </w:p>
    <w:p w14:paraId="1337ABD2" w14:textId="77777777" w:rsidR="00DD4943" w:rsidRPr="00177C0E" w:rsidRDefault="00DD4943" w:rsidP="00146E5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Die Summe der Vertragsstrafen für die Verstöße darf insgesamt 5 Prozent des Auftragswertes nicht überschreiten. Auf diese maximale Höhe der Vertragsstrafe von 5 Prozent wird eine auf der Grundlage weiterer Vertragsbedingungen verwirkte Vertragsstrafe angerechnet; soweit nicht anders geregelt werden hier verwirkte Vertragsstrafen auch auf die maximale Höhe der Vertragsstrafen angerechnet, welche auf der Grundlage weiterer Vertragsbedingungen verwirkt werden.</w:t>
      </w:r>
    </w:p>
    <w:p w14:paraId="59C75567" w14:textId="77777777" w:rsidR="00DD4943" w:rsidRPr="00DD4943" w:rsidRDefault="00DD4943" w:rsidP="00DD4943">
      <w:pPr>
        <w:pStyle w:val="Listenabsatz"/>
        <w:widowControl w:val="0"/>
        <w:numPr>
          <w:ilvl w:val="2"/>
          <w:numId w:val="29"/>
        </w:numPr>
        <w:tabs>
          <w:tab w:val="left" w:pos="938"/>
          <w:tab w:val="left" w:pos="939"/>
        </w:tabs>
        <w:autoSpaceDE w:val="0"/>
        <w:autoSpaceDN w:val="0"/>
        <w:spacing w:line="240" w:lineRule="auto"/>
        <w:ind w:hanging="721"/>
        <w:rPr>
          <w:rFonts w:ascii="Arial" w:hAnsi="Arial" w:cs="Arial"/>
          <w:sz w:val="20"/>
          <w:szCs w:val="20"/>
        </w:rPr>
      </w:pPr>
      <w:r w:rsidRPr="00DD4943">
        <w:rPr>
          <w:rFonts w:ascii="Arial" w:hAnsi="Arial" w:cs="Arial"/>
          <w:sz w:val="20"/>
          <w:szCs w:val="20"/>
        </w:rPr>
        <w:t>Es gelten zudem die §§ 339 ff.</w:t>
      </w:r>
      <w:r w:rsidRPr="00DD4943">
        <w:rPr>
          <w:rFonts w:ascii="Arial" w:hAnsi="Arial" w:cs="Arial"/>
          <w:spacing w:val="-9"/>
          <w:sz w:val="20"/>
          <w:szCs w:val="20"/>
        </w:rPr>
        <w:t xml:space="preserve"> </w:t>
      </w:r>
      <w:r w:rsidRPr="00DD4943">
        <w:rPr>
          <w:rFonts w:ascii="Arial" w:hAnsi="Arial" w:cs="Arial"/>
          <w:sz w:val="20"/>
          <w:szCs w:val="20"/>
        </w:rPr>
        <w:t>BGB.</w:t>
      </w:r>
    </w:p>
    <w:p w14:paraId="4F244083" w14:textId="77777777" w:rsidR="00DD4943" w:rsidRPr="00DD4943" w:rsidRDefault="00DD4943" w:rsidP="00DD4943">
      <w:pPr>
        <w:pStyle w:val="Textkrper"/>
        <w:spacing w:before="8"/>
        <w:rPr>
          <w:rFonts w:ascii="Arial" w:hAnsi="Arial" w:cs="Arial"/>
          <w:sz w:val="20"/>
          <w:szCs w:val="20"/>
        </w:rPr>
      </w:pPr>
    </w:p>
    <w:p w14:paraId="3CCBB13D"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0" w:line="240" w:lineRule="auto"/>
        <w:ind w:left="926" w:hanging="709"/>
        <w:rPr>
          <w:rFonts w:ascii="Arial" w:hAnsi="Arial" w:cs="Arial"/>
          <w:sz w:val="20"/>
          <w:szCs w:val="20"/>
        </w:rPr>
      </w:pPr>
      <w:r w:rsidRPr="00DD4943">
        <w:rPr>
          <w:rFonts w:ascii="Arial" w:hAnsi="Arial" w:cs="Arial"/>
          <w:sz w:val="20"/>
          <w:szCs w:val="20"/>
        </w:rPr>
        <w:t>Kündigung;</w:t>
      </w:r>
      <w:r w:rsidRPr="00DD4943">
        <w:rPr>
          <w:rFonts w:ascii="Arial" w:hAnsi="Arial" w:cs="Arial"/>
          <w:spacing w:val="1"/>
          <w:sz w:val="20"/>
          <w:szCs w:val="20"/>
        </w:rPr>
        <w:t xml:space="preserve"> </w:t>
      </w:r>
      <w:r w:rsidRPr="00DD4943">
        <w:rPr>
          <w:rFonts w:ascii="Arial" w:hAnsi="Arial" w:cs="Arial"/>
          <w:sz w:val="20"/>
          <w:szCs w:val="20"/>
        </w:rPr>
        <w:t>Rücktritt</w:t>
      </w:r>
    </w:p>
    <w:p w14:paraId="6D5B4E38" w14:textId="77777777" w:rsidR="00DD4943" w:rsidRPr="00DD4943" w:rsidRDefault="00DD4943" w:rsidP="00DD4943">
      <w:pPr>
        <w:pStyle w:val="Textkrper"/>
        <w:spacing w:before="10"/>
        <w:rPr>
          <w:rFonts w:ascii="Arial" w:hAnsi="Arial" w:cs="Arial"/>
          <w:b/>
          <w:sz w:val="20"/>
          <w:szCs w:val="20"/>
        </w:rPr>
      </w:pPr>
    </w:p>
    <w:p w14:paraId="62D4AB1C" w14:textId="77777777" w:rsidR="00DD4943" w:rsidRPr="00177C0E"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vereinbarten Vertragsbedingungen nach seiner Wahl bzw. nach der Art des</w:t>
      </w:r>
      <w:r w:rsidR="00177C0E" w:rsidRPr="00177C0E">
        <w:rPr>
          <w:rFonts w:ascii="Arial" w:hAnsi="Arial" w:cs="Arial"/>
          <w:sz w:val="20"/>
          <w:szCs w:val="20"/>
        </w:rPr>
        <w:t xml:space="preserve"> z</w:t>
      </w:r>
      <w:r w:rsidRPr="00177C0E">
        <w:rPr>
          <w:rFonts w:ascii="Arial" w:hAnsi="Arial" w:cs="Arial"/>
          <w:sz w:val="20"/>
          <w:szCs w:val="20"/>
        </w:rPr>
        <w:t>ugrundeliegenden Vertrages diesen Vertrag kündigen oder von diesem Vertrag zurücktreten.</w:t>
      </w:r>
    </w:p>
    <w:p w14:paraId="13B53940" w14:textId="77777777" w:rsidR="00DD4943" w:rsidRPr="00DD4943"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DD4943">
        <w:rPr>
          <w:rFonts w:ascii="Arial" w:hAnsi="Arial" w:cs="Arial"/>
          <w:sz w:val="20"/>
          <w:szCs w:val="20"/>
        </w:rPr>
        <w:t>Die in Nummer 2.2.2 bezüglich der Vertragsstrafe aufgeführten Verstöße bilden Regelbeispiele für Gründe, die zur Ausübung der Ansprüche nach Nummer 2.3.1</w:t>
      </w:r>
      <w:r w:rsidRPr="00177C0E">
        <w:rPr>
          <w:rFonts w:ascii="Arial" w:hAnsi="Arial" w:cs="Arial"/>
          <w:sz w:val="20"/>
          <w:szCs w:val="20"/>
        </w:rPr>
        <w:t xml:space="preserve"> </w:t>
      </w:r>
      <w:r w:rsidRPr="00DD4943">
        <w:rPr>
          <w:rFonts w:ascii="Arial" w:hAnsi="Arial" w:cs="Arial"/>
          <w:sz w:val="20"/>
          <w:szCs w:val="20"/>
        </w:rPr>
        <w:t>berechtigen.</w:t>
      </w:r>
    </w:p>
    <w:p w14:paraId="2A620B31" w14:textId="77777777" w:rsidR="00DD4943" w:rsidRPr="00DD4943" w:rsidRDefault="00DD4943" w:rsidP="00DD4943">
      <w:pPr>
        <w:pStyle w:val="Textkrper"/>
        <w:spacing w:before="1"/>
        <w:rPr>
          <w:rFonts w:ascii="Arial" w:hAnsi="Arial" w:cs="Arial"/>
          <w:sz w:val="20"/>
          <w:szCs w:val="20"/>
        </w:rPr>
      </w:pPr>
    </w:p>
    <w:p w14:paraId="0E542075" w14:textId="77777777" w:rsidR="00DD4943" w:rsidRPr="00DD4943" w:rsidRDefault="00DD4943" w:rsidP="00DD4943">
      <w:pPr>
        <w:pStyle w:val="berschrift2"/>
        <w:keepNext w:val="0"/>
        <w:widowControl w:val="0"/>
        <w:numPr>
          <w:ilvl w:val="1"/>
          <w:numId w:val="29"/>
        </w:numPr>
        <w:tabs>
          <w:tab w:val="left" w:pos="926"/>
          <w:tab w:val="left" w:pos="927"/>
        </w:tabs>
        <w:autoSpaceDE w:val="0"/>
        <w:autoSpaceDN w:val="0"/>
        <w:spacing w:before="1" w:line="240" w:lineRule="auto"/>
        <w:ind w:left="926" w:hanging="709"/>
        <w:rPr>
          <w:rFonts w:ascii="Arial" w:hAnsi="Arial" w:cs="Arial"/>
          <w:sz w:val="20"/>
          <w:szCs w:val="20"/>
        </w:rPr>
      </w:pPr>
      <w:r w:rsidRPr="00DD4943">
        <w:rPr>
          <w:rFonts w:ascii="Arial" w:hAnsi="Arial" w:cs="Arial"/>
          <w:sz w:val="20"/>
          <w:szCs w:val="20"/>
        </w:rPr>
        <w:t>Minderung;</w:t>
      </w:r>
      <w:r w:rsidRPr="00DD4943">
        <w:rPr>
          <w:rFonts w:ascii="Arial" w:hAnsi="Arial" w:cs="Arial"/>
          <w:spacing w:val="-2"/>
          <w:sz w:val="20"/>
          <w:szCs w:val="20"/>
        </w:rPr>
        <w:t xml:space="preserve"> </w:t>
      </w:r>
      <w:r w:rsidRPr="00DD4943">
        <w:rPr>
          <w:rFonts w:ascii="Arial" w:hAnsi="Arial" w:cs="Arial"/>
          <w:sz w:val="20"/>
          <w:szCs w:val="20"/>
        </w:rPr>
        <w:t>Schadensersatz</w:t>
      </w:r>
    </w:p>
    <w:p w14:paraId="4C6DF12F" w14:textId="77777777" w:rsidR="00DD4943" w:rsidRPr="00DD4943" w:rsidRDefault="00DD4943" w:rsidP="00DD4943">
      <w:pPr>
        <w:pStyle w:val="Textkrper"/>
        <w:spacing w:before="10"/>
        <w:rPr>
          <w:rFonts w:ascii="Arial" w:hAnsi="Arial" w:cs="Arial"/>
          <w:b/>
          <w:sz w:val="20"/>
          <w:szCs w:val="20"/>
        </w:rPr>
      </w:pPr>
    </w:p>
    <w:p w14:paraId="30CA7942" w14:textId="77777777" w:rsidR="00DD4943" w:rsidRPr="00177C0E" w:rsidRDefault="00DD4943" w:rsidP="00146E5E">
      <w:pPr>
        <w:pStyle w:val="Listenabsatz"/>
        <w:widowControl w:val="0"/>
        <w:numPr>
          <w:ilvl w:val="2"/>
          <w:numId w:val="29"/>
        </w:numPr>
        <w:tabs>
          <w:tab w:val="left" w:pos="939"/>
        </w:tabs>
        <w:autoSpaceDE w:val="0"/>
        <w:autoSpaceDN w:val="0"/>
        <w:spacing w:before="7" w:line="240" w:lineRule="auto"/>
        <w:ind w:left="926" w:hanging="709"/>
        <w:rPr>
          <w:rFonts w:ascii="Arial" w:hAnsi="Arial" w:cs="Arial"/>
          <w:sz w:val="20"/>
          <w:szCs w:val="20"/>
        </w:rPr>
      </w:pPr>
      <w:r w:rsidRPr="00177C0E">
        <w:rPr>
          <w:rFonts w:ascii="Arial" w:hAnsi="Arial" w:cs="Arial"/>
          <w:sz w:val="20"/>
          <w:szCs w:val="20"/>
        </w:rPr>
        <w:t>Der Auftraggeber kann bei einem Verstoß gegen die unter Nummer 2.1 aufgeführten Vertragsbedingungen nach seiner Wahl bzw. der Art des zugrundeliegenden Vertrages, eine angemessene Minderung der Vergütung oder Schadenersatz verlangen. Ausgenommen von diesen Ansprüchen sind Verstöße gegen Entlohnungsvereinbarungen nach Nummer 2.1</w:t>
      </w:r>
      <w:r w:rsidR="00177C0E" w:rsidRPr="00177C0E">
        <w:rPr>
          <w:rFonts w:ascii="Arial" w:hAnsi="Arial" w:cs="Arial"/>
          <w:sz w:val="20"/>
          <w:szCs w:val="20"/>
        </w:rPr>
        <w:t xml:space="preserve"> </w:t>
      </w:r>
      <w:proofErr w:type="spellStart"/>
      <w:r w:rsidRPr="00177C0E">
        <w:rPr>
          <w:rFonts w:ascii="Arial" w:hAnsi="Arial" w:cs="Arial"/>
          <w:sz w:val="20"/>
          <w:szCs w:val="20"/>
        </w:rPr>
        <w:t>i.V.m</w:t>
      </w:r>
      <w:proofErr w:type="spellEnd"/>
      <w:r w:rsidRPr="00177C0E">
        <w:rPr>
          <w:rFonts w:ascii="Arial" w:hAnsi="Arial" w:cs="Arial"/>
          <w:sz w:val="20"/>
          <w:szCs w:val="20"/>
        </w:rPr>
        <w:t>. Nummer 1.1.1 (</w:t>
      </w:r>
      <w:r w:rsidR="0047354B">
        <w:rPr>
          <w:rFonts w:ascii="Arial" w:hAnsi="Arial" w:cs="Arial"/>
          <w:sz w:val="20"/>
          <w:szCs w:val="20"/>
        </w:rPr>
        <w:t>siehe oben unter I.</w:t>
      </w:r>
      <w:r w:rsidRPr="00177C0E">
        <w:rPr>
          <w:rFonts w:ascii="Arial" w:hAnsi="Arial" w:cs="Arial"/>
          <w:sz w:val="20"/>
          <w:szCs w:val="20"/>
        </w:rPr>
        <w:t>, Nummer 1.1.1) sowie Maßnahmen zur Verhinderung von Benachteiligungen nach Nummer 2.1 (</w:t>
      </w:r>
      <w:r w:rsidR="0047354B">
        <w:rPr>
          <w:rFonts w:ascii="Arial" w:hAnsi="Arial" w:cs="Arial"/>
          <w:sz w:val="20"/>
          <w:szCs w:val="20"/>
        </w:rPr>
        <w:t>siehe oben unter II.</w:t>
      </w:r>
      <w:r w:rsidRPr="00177C0E">
        <w:rPr>
          <w:rFonts w:ascii="Arial" w:hAnsi="Arial" w:cs="Arial"/>
          <w:sz w:val="20"/>
          <w:szCs w:val="20"/>
        </w:rPr>
        <w:t>).</w:t>
      </w:r>
    </w:p>
    <w:p w14:paraId="629AA301" w14:textId="77777777" w:rsidR="00DD4943" w:rsidRPr="00972669" w:rsidRDefault="00DD4943" w:rsidP="00177C0E">
      <w:pPr>
        <w:pStyle w:val="Listenabsatz"/>
        <w:widowControl w:val="0"/>
        <w:numPr>
          <w:ilvl w:val="2"/>
          <w:numId w:val="29"/>
        </w:numPr>
        <w:tabs>
          <w:tab w:val="left" w:pos="939"/>
        </w:tabs>
        <w:autoSpaceDE w:val="0"/>
        <w:autoSpaceDN w:val="0"/>
        <w:spacing w:before="2" w:line="240" w:lineRule="auto"/>
        <w:ind w:left="926" w:hanging="709"/>
        <w:rPr>
          <w:rFonts w:ascii="Arial" w:hAnsi="Arial" w:cs="Arial"/>
          <w:sz w:val="20"/>
          <w:szCs w:val="20"/>
        </w:rPr>
      </w:pPr>
      <w:r w:rsidRPr="00972669">
        <w:rPr>
          <w:rFonts w:ascii="Arial" w:hAnsi="Arial" w:cs="Arial"/>
          <w:sz w:val="20"/>
          <w:szCs w:val="20"/>
        </w:rPr>
        <w:t>Die in Nummer 2.2.2 bezüglich der Vertragsstrafe aufgeführten Verstöße bilden Regelbeispiele für Gründe, die zur Ausübung der Ansprüche nach Nummer 2.4.1</w:t>
      </w:r>
      <w:r w:rsidRPr="00177C0E">
        <w:rPr>
          <w:rFonts w:ascii="Arial" w:hAnsi="Arial" w:cs="Arial"/>
          <w:sz w:val="20"/>
          <w:szCs w:val="20"/>
        </w:rPr>
        <w:t xml:space="preserve"> </w:t>
      </w:r>
      <w:r w:rsidRPr="00972669">
        <w:rPr>
          <w:rFonts w:ascii="Arial" w:hAnsi="Arial" w:cs="Arial"/>
          <w:sz w:val="20"/>
          <w:szCs w:val="20"/>
        </w:rPr>
        <w:t>berechtigen.</w:t>
      </w:r>
    </w:p>
    <w:p w14:paraId="616C48E2" w14:textId="77777777" w:rsidR="00DD4943" w:rsidRPr="00972669" w:rsidRDefault="00DD4943" w:rsidP="00972669">
      <w:pPr>
        <w:pStyle w:val="Textkrper"/>
        <w:spacing w:before="7"/>
        <w:rPr>
          <w:rFonts w:ascii="Arial" w:hAnsi="Arial" w:cs="Arial"/>
          <w:sz w:val="20"/>
          <w:szCs w:val="20"/>
        </w:rPr>
      </w:pPr>
    </w:p>
    <w:p w14:paraId="1234F90B" w14:textId="77777777" w:rsidR="00A66368" w:rsidRPr="00DD4943" w:rsidRDefault="00A66368" w:rsidP="00A66368">
      <w:pPr>
        <w:autoSpaceDE w:val="0"/>
        <w:autoSpaceDN w:val="0"/>
        <w:adjustRightInd w:val="0"/>
        <w:spacing w:line="240" w:lineRule="auto"/>
        <w:rPr>
          <w:rFonts w:ascii="Arial" w:hAnsi="Arial" w:cs="Arial"/>
          <w:b/>
          <w:bCs/>
          <w:spacing w:val="0"/>
          <w:sz w:val="20"/>
          <w:szCs w:val="20"/>
        </w:rPr>
      </w:pPr>
      <w:r w:rsidRPr="00DD4943">
        <w:rPr>
          <w:rFonts w:ascii="Arial" w:hAnsi="Arial" w:cs="Arial"/>
          <w:b/>
          <w:bCs/>
          <w:spacing w:val="0"/>
          <w:sz w:val="20"/>
          <w:szCs w:val="20"/>
        </w:rPr>
        <w:t>Hinweis</w:t>
      </w:r>
    </w:p>
    <w:p w14:paraId="1542E6E7" w14:textId="77777777" w:rsidR="00A66368" w:rsidRPr="00DD4943" w:rsidRDefault="00DD4943" w:rsidP="00806A15">
      <w:pPr>
        <w:autoSpaceDE w:val="0"/>
        <w:autoSpaceDN w:val="0"/>
        <w:adjustRightInd w:val="0"/>
        <w:spacing w:line="240" w:lineRule="auto"/>
        <w:rPr>
          <w:rFonts w:ascii="Arial" w:hAnsi="Arial" w:cs="Arial"/>
          <w:spacing w:val="0"/>
          <w:sz w:val="20"/>
          <w:szCs w:val="20"/>
        </w:rPr>
      </w:pPr>
      <w:r w:rsidRPr="00DD4943">
        <w:rPr>
          <w:rFonts w:ascii="Arial" w:hAnsi="Arial" w:cs="Arial"/>
          <w:sz w:val="20"/>
          <w:szCs w:val="20"/>
        </w:rPr>
        <w:t xml:space="preserve">Verstößt der Auftragnehmer oder ein von ihm eingesetzter Unterauftragnehmer oder Verleiher von Arbeitskräften gegen die in Nummer 1.1 und 2.1 aufgeführten Vertragsbedingungen, so hat der öffentliche Auftraggeber oder die zentrale Kontrollgruppe das Amtliche Unternehmer- und Lieferantenverzeichnis bei der Senatsverwaltung für Stadtentwicklung und Wohnen in Berlin unverzüglich zu unterrichten (§ 16 Abs. 5 </w:t>
      </w:r>
      <w:proofErr w:type="spellStart"/>
      <w:r w:rsidRPr="00DD4943">
        <w:rPr>
          <w:rFonts w:ascii="Arial" w:hAnsi="Arial" w:cs="Arial"/>
          <w:sz w:val="20"/>
          <w:szCs w:val="20"/>
        </w:rPr>
        <w:t>BerlAVG</w:t>
      </w:r>
      <w:proofErr w:type="spellEnd"/>
      <w:r w:rsidRPr="00DD4943">
        <w:rPr>
          <w:rFonts w:ascii="Arial" w:hAnsi="Arial" w:cs="Arial"/>
          <w:sz w:val="20"/>
          <w:szCs w:val="20"/>
        </w:rPr>
        <w:t xml:space="preserve">). Darüber hinaus wird die „Finanzkontrolle Schwarzarbeit“ der Bundeszollverwaltung benachrichtigt, wenn Anhaltspunkte für einen Verstoß des Auftragnehmers, eines eingesetzten Unterauftragnehmers oder Verleihers von Arbeitskräften gegen Mindestarbeitsbedingungen gemäß § 128 Absatz 1 Gesetz gegen Wettbewerbsbeschränkungen (GWB) vorliegen (§ 16 Abs. 6 </w:t>
      </w:r>
      <w:proofErr w:type="spellStart"/>
      <w:r w:rsidRPr="00DD4943">
        <w:rPr>
          <w:rFonts w:ascii="Arial" w:hAnsi="Arial" w:cs="Arial"/>
          <w:sz w:val="20"/>
          <w:szCs w:val="20"/>
        </w:rPr>
        <w:t>BerlAVG</w:t>
      </w:r>
      <w:proofErr w:type="spellEnd"/>
      <w:r w:rsidRPr="00DD4943">
        <w:rPr>
          <w:rFonts w:ascii="Arial" w:hAnsi="Arial" w:cs="Arial"/>
          <w:sz w:val="20"/>
          <w:szCs w:val="20"/>
        </w:rPr>
        <w:t>).</w:t>
      </w:r>
    </w:p>
    <w:p w14:paraId="42A0DF78" w14:textId="77777777" w:rsidR="00C36E52" w:rsidRDefault="00C36E52" w:rsidP="00C36E52">
      <w:pPr>
        <w:spacing w:before="240" w:line="240" w:lineRule="auto"/>
        <w:jc w:val="center"/>
        <w:rPr>
          <w:rFonts w:ascii="Arial" w:hAnsi="Arial" w:cs="Arial"/>
        </w:rPr>
      </w:pPr>
      <w:r>
        <w:rPr>
          <w:rFonts w:ascii="Arial" w:hAnsi="Arial" w:cs="Arial"/>
        </w:rPr>
        <w:br w:type="page"/>
      </w:r>
    </w:p>
    <w:p w14:paraId="30A9D73C" w14:textId="77777777" w:rsidR="00C36E52" w:rsidRPr="00FC1DED" w:rsidRDefault="00C36E52" w:rsidP="00C36E52">
      <w:pPr>
        <w:spacing w:before="240" w:line="240" w:lineRule="auto"/>
        <w:jc w:val="center"/>
        <w:rPr>
          <w:rFonts w:ascii="Arial" w:hAnsi="Arial" w:cs="Arial"/>
          <w:b/>
          <w:spacing w:val="0"/>
        </w:rPr>
      </w:pPr>
      <w:r w:rsidRPr="00FC1DED">
        <w:rPr>
          <w:rFonts w:ascii="Arial" w:hAnsi="Arial" w:cs="Arial"/>
          <w:b/>
          <w:spacing w:val="0"/>
        </w:rPr>
        <w:lastRenderedPageBreak/>
        <w:t xml:space="preserve">Eigenerklärung zum </w:t>
      </w:r>
      <w:r w:rsidRPr="00FC1DED">
        <w:rPr>
          <w:rFonts w:ascii="Helvetica-Bold" w:hAnsi="Helvetica-Bold" w:cs="Helvetica-Bold"/>
          <w:b/>
          <w:bCs/>
          <w:spacing w:val="0"/>
        </w:rPr>
        <w:t>Mindeststundenentgelt</w:t>
      </w:r>
      <w:r w:rsidR="00806A15" w:rsidRPr="00FC1DED">
        <w:rPr>
          <w:rFonts w:ascii="Helvetica-Bold" w:hAnsi="Helvetica-Bold" w:cs="Helvetica-Bold"/>
          <w:b/>
          <w:bCs/>
          <w:spacing w:val="0"/>
        </w:rPr>
        <w:t xml:space="preserve">, </w:t>
      </w:r>
      <w:r w:rsidRPr="00FC1DED">
        <w:rPr>
          <w:rFonts w:ascii="Helvetica-Bold" w:hAnsi="Helvetica-Bold" w:cs="Helvetica-Bold"/>
          <w:b/>
          <w:bCs/>
          <w:spacing w:val="0"/>
        </w:rPr>
        <w:t>zur Verhinderung von Benachteiligungen</w:t>
      </w:r>
      <w:r w:rsidR="00D37856">
        <w:rPr>
          <w:rFonts w:ascii="Helvetica-Bold" w:hAnsi="Helvetica-Bold" w:cs="Helvetica-Bold"/>
          <w:b/>
          <w:bCs/>
          <w:spacing w:val="0"/>
        </w:rPr>
        <w:t>, zur</w:t>
      </w:r>
      <w:r w:rsidR="00D37856" w:rsidRPr="00D37856">
        <w:rPr>
          <w:rFonts w:ascii="Helvetica-Bold" w:hAnsi="Helvetica-Bold" w:cs="Helvetica-Bold"/>
          <w:b/>
          <w:bCs/>
          <w:spacing w:val="0"/>
          <w:sz w:val="22"/>
          <w:szCs w:val="22"/>
        </w:rPr>
        <w:t xml:space="preserve"> </w:t>
      </w:r>
      <w:r w:rsidR="00D37856" w:rsidRPr="00DD4943">
        <w:rPr>
          <w:rFonts w:ascii="Helvetica-Bold" w:hAnsi="Helvetica-Bold" w:cs="Helvetica-Bold"/>
          <w:b/>
          <w:bCs/>
          <w:spacing w:val="0"/>
          <w:sz w:val="22"/>
          <w:szCs w:val="22"/>
        </w:rPr>
        <w:t>Einhaltung der ILO-Kernarbeitsnormen</w:t>
      </w:r>
      <w:r w:rsidR="00806A15" w:rsidRPr="00FC1DED">
        <w:rPr>
          <w:rFonts w:ascii="Helvetica-Bold" w:hAnsi="Helvetica-Bold" w:cs="Helvetica-Bold"/>
          <w:b/>
          <w:bCs/>
          <w:spacing w:val="0"/>
        </w:rPr>
        <w:t xml:space="preserve"> und </w:t>
      </w:r>
      <w:r w:rsidR="00D37856">
        <w:rPr>
          <w:rFonts w:ascii="Helvetica-Bold" w:hAnsi="Helvetica-Bold" w:cs="Helvetica-Bold"/>
          <w:b/>
          <w:bCs/>
          <w:spacing w:val="0"/>
        </w:rPr>
        <w:br/>
      </w:r>
      <w:r w:rsidR="00806A15" w:rsidRPr="00FC1DED">
        <w:rPr>
          <w:rFonts w:ascii="Helvetica-Bold" w:hAnsi="Helvetica-Bold" w:cs="Helvetica-Bold"/>
          <w:b/>
          <w:bCs/>
          <w:spacing w:val="0"/>
        </w:rPr>
        <w:t>zur Frauenförderung</w:t>
      </w:r>
    </w:p>
    <w:p w14:paraId="7EB2EE10" w14:textId="77777777" w:rsidR="00C36E52" w:rsidRPr="00D37856" w:rsidRDefault="00C36E52" w:rsidP="00C36E52">
      <w:pPr>
        <w:spacing w:after="60" w:line="240" w:lineRule="auto"/>
        <w:jc w:val="both"/>
        <w:rPr>
          <w:rFonts w:ascii="Arial" w:hAnsi="Arial" w:cs="Arial"/>
          <w:spacing w:val="0"/>
          <w:sz w:val="20"/>
          <w:szCs w:val="20"/>
        </w:rPr>
      </w:pPr>
    </w:p>
    <w:p w14:paraId="3163D0C7" w14:textId="77777777" w:rsidR="00C36E52" w:rsidRPr="00D37856" w:rsidRDefault="00C36E52" w:rsidP="00C36E52">
      <w:pPr>
        <w:spacing w:line="240" w:lineRule="auto"/>
        <w:jc w:val="both"/>
        <w:rPr>
          <w:rFonts w:ascii="Arial" w:hAnsi="Arial" w:cs="Arial"/>
          <w:b/>
          <w:spacing w:val="0"/>
          <w:sz w:val="20"/>
          <w:szCs w:val="20"/>
        </w:rPr>
      </w:pPr>
      <w:r w:rsidRPr="00D37856">
        <w:rPr>
          <w:rFonts w:ascii="Arial" w:hAnsi="Arial" w:cs="Arial"/>
          <w:b/>
          <w:spacing w:val="0"/>
          <w:sz w:val="20"/>
          <w:szCs w:val="20"/>
        </w:rPr>
        <w:t xml:space="preserve">Ich erkläre / Wir erklären, </w:t>
      </w:r>
    </w:p>
    <w:p w14:paraId="5D4D2A99" w14:textId="77777777" w:rsidR="00C36E52" w:rsidRPr="00D37856" w:rsidRDefault="00C36E52" w:rsidP="00C36E52">
      <w:pPr>
        <w:spacing w:line="240" w:lineRule="auto"/>
        <w:jc w:val="both"/>
        <w:rPr>
          <w:rFonts w:ascii="Arial" w:hAnsi="Arial" w:cs="Arial"/>
          <w:spacing w:val="0"/>
          <w:sz w:val="20"/>
          <w:szCs w:val="20"/>
        </w:rPr>
      </w:pPr>
    </w:p>
    <w:p w14:paraId="74681448" w14:textId="77777777" w:rsidR="00C36E52" w:rsidRPr="00D37856" w:rsidRDefault="00FC1DED" w:rsidP="00C36E52">
      <w:pPr>
        <w:numPr>
          <w:ilvl w:val="0"/>
          <w:numId w:val="16"/>
        </w:numPr>
        <w:tabs>
          <w:tab w:val="left" w:pos="708"/>
          <w:tab w:val="center" w:pos="4536"/>
          <w:tab w:val="right" w:pos="9072"/>
        </w:tabs>
        <w:overflowPunct w:val="0"/>
        <w:autoSpaceDE w:val="0"/>
        <w:autoSpaceDN w:val="0"/>
        <w:adjustRightInd w:val="0"/>
        <w:spacing w:after="200" w:line="240" w:lineRule="auto"/>
        <w:ind w:left="374" w:hanging="374"/>
        <w:jc w:val="both"/>
        <w:textAlignment w:val="baseline"/>
        <w:rPr>
          <w:rFonts w:ascii="Arial" w:hAnsi="Arial" w:cs="Arial"/>
          <w:spacing w:val="0"/>
          <w:sz w:val="20"/>
          <w:szCs w:val="20"/>
        </w:rPr>
      </w:pPr>
      <w:r w:rsidRPr="00D37856">
        <w:rPr>
          <w:rFonts w:ascii="Arial" w:hAnsi="Arial" w:cs="Arial"/>
          <w:spacing w:val="0"/>
          <w:sz w:val="20"/>
          <w:szCs w:val="20"/>
        </w:rPr>
        <w:t xml:space="preserve">mit meiner/unseren </w:t>
      </w:r>
      <w:r w:rsidR="00C36E52" w:rsidRPr="00D37856">
        <w:rPr>
          <w:rFonts w:ascii="Arial" w:hAnsi="Arial" w:cs="Arial"/>
          <w:spacing w:val="0"/>
          <w:sz w:val="20"/>
          <w:szCs w:val="20"/>
        </w:rPr>
        <w:t>Unterschrift/en die vorstehend aufgeführten Besonderen Vertragsbedingungen zum Mindeststundenentgelt zur Verhinderung von Benachteiligungen</w:t>
      </w:r>
      <w:r w:rsidR="00D37856">
        <w:rPr>
          <w:rFonts w:ascii="Arial" w:hAnsi="Arial" w:cs="Arial"/>
          <w:spacing w:val="0"/>
          <w:sz w:val="20"/>
          <w:szCs w:val="20"/>
        </w:rPr>
        <w:t xml:space="preserve">, zur </w:t>
      </w:r>
      <w:r w:rsidR="00D37856" w:rsidRPr="00D37856">
        <w:rPr>
          <w:rFonts w:ascii="Arial" w:hAnsi="Arial" w:cs="Arial"/>
          <w:spacing w:val="0"/>
          <w:sz w:val="20"/>
          <w:szCs w:val="20"/>
        </w:rPr>
        <w:t>Einhaltung der ILO-Kernarbeitsnormen</w:t>
      </w:r>
      <w:r w:rsidR="00C36E52" w:rsidRPr="00D37856">
        <w:rPr>
          <w:rFonts w:ascii="Arial" w:hAnsi="Arial" w:cs="Arial"/>
          <w:spacing w:val="0"/>
          <w:sz w:val="20"/>
          <w:szCs w:val="20"/>
        </w:rPr>
        <w:t xml:space="preserve"> </w:t>
      </w:r>
      <w:r w:rsidR="00806A15" w:rsidRPr="00D37856">
        <w:rPr>
          <w:rFonts w:ascii="Arial" w:hAnsi="Arial" w:cs="Arial"/>
          <w:spacing w:val="0"/>
          <w:sz w:val="20"/>
          <w:szCs w:val="20"/>
        </w:rPr>
        <w:t xml:space="preserve">und zur Frauenförderung </w:t>
      </w:r>
      <w:r w:rsidR="00C36E52" w:rsidRPr="00D37856">
        <w:rPr>
          <w:rFonts w:ascii="Arial" w:hAnsi="Arial" w:cs="Arial"/>
          <w:spacing w:val="0"/>
          <w:sz w:val="20"/>
          <w:szCs w:val="20"/>
        </w:rPr>
        <w:t>einzuhalten</w:t>
      </w:r>
      <w:r w:rsidR="00806A15" w:rsidRPr="00D37856">
        <w:rPr>
          <w:rFonts w:ascii="Arial" w:hAnsi="Arial" w:cs="Arial"/>
          <w:spacing w:val="0"/>
          <w:sz w:val="20"/>
          <w:szCs w:val="20"/>
        </w:rPr>
        <w:t>.</w:t>
      </w:r>
    </w:p>
    <w:p w14:paraId="57DF1327" w14:textId="77777777" w:rsidR="00C36E52" w:rsidRPr="00D37856" w:rsidRDefault="00C36E52" w:rsidP="00C36E52">
      <w:pPr>
        <w:tabs>
          <w:tab w:val="left" w:pos="708"/>
          <w:tab w:val="center" w:pos="4536"/>
          <w:tab w:val="right" w:pos="9072"/>
        </w:tabs>
        <w:spacing w:after="60" w:line="240" w:lineRule="auto"/>
        <w:jc w:val="both"/>
        <w:rPr>
          <w:rFonts w:ascii="Arial" w:hAnsi="Arial" w:cs="Arial"/>
          <w:spacing w:val="0"/>
          <w:sz w:val="20"/>
          <w:szCs w:val="20"/>
        </w:rPr>
      </w:pPr>
    </w:p>
    <w:p w14:paraId="23EEA8E5"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Ich bin mir / Wir sind uns bewusst, dass ein Verstoß gegen diese Erklärung mei</w:t>
      </w:r>
      <w:r w:rsidRPr="00D37856">
        <w:rPr>
          <w:rFonts w:ascii="Arial" w:hAnsi="Arial" w:cs="Arial"/>
          <w:spacing w:val="0"/>
          <w:sz w:val="20"/>
          <w:szCs w:val="20"/>
        </w:rPr>
        <w:softHyphen/>
        <w:t>nen/unseren Ausschluss von weiteren Auftragserteilungen zur Folge haben und mein/unser Unternehmen bis zur Dauer von drei Jahren von der Vergabe öffentlicher Aufträge ausgeschlossen werden kann.</w:t>
      </w:r>
    </w:p>
    <w:p w14:paraId="15D217FC" w14:textId="77777777" w:rsidR="00C36E52" w:rsidRDefault="00C36E52" w:rsidP="00C36E52">
      <w:pPr>
        <w:spacing w:after="60" w:line="240" w:lineRule="auto"/>
        <w:jc w:val="both"/>
        <w:rPr>
          <w:rFonts w:ascii="Arial" w:hAnsi="Arial" w:cs="Arial"/>
          <w:spacing w:val="0"/>
          <w:sz w:val="20"/>
          <w:szCs w:val="20"/>
        </w:rPr>
      </w:pPr>
    </w:p>
    <w:p w14:paraId="37EEDA44" w14:textId="77777777" w:rsidR="00D37856" w:rsidRDefault="00D37856" w:rsidP="00C36E52">
      <w:pPr>
        <w:spacing w:after="60" w:line="240" w:lineRule="auto"/>
        <w:jc w:val="both"/>
        <w:rPr>
          <w:rFonts w:ascii="Arial" w:hAnsi="Arial" w:cs="Arial"/>
          <w:spacing w:val="0"/>
          <w:sz w:val="20"/>
          <w:szCs w:val="20"/>
        </w:rPr>
      </w:pPr>
    </w:p>
    <w:p w14:paraId="613833A0" w14:textId="77777777" w:rsidR="00D37856" w:rsidRDefault="00D37856" w:rsidP="00C36E52">
      <w:pPr>
        <w:spacing w:after="60" w:line="240" w:lineRule="auto"/>
        <w:jc w:val="both"/>
        <w:rPr>
          <w:rFonts w:ascii="Arial" w:hAnsi="Arial" w:cs="Arial"/>
          <w:spacing w:val="0"/>
          <w:sz w:val="20"/>
          <w:szCs w:val="20"/>
        </w:rPr>
      </w:pPr>
    </w:p>
    <w:p w14:paraId="4421618F" w14:textId="77777777" w:rsidR="00D37856" w:rsidRPr="00D37856" w:rsidRDefault="00D37856" w:rsidP="00C36E52">
      <w:pPr>
        <w:spacing w:after="60" w:line="240" w:lineRule="auto"/>
        <w:jc w:val="both"/>
        <w:rPr>
          <w:rFonts w:ascii="Arial" w:hAnsi="Arial" w:cs="Arial"/>
          <w:spacing w:val="0"/>
          <w:sz w:val="20"/>
          <w:szCs w:val="20"/>
        </w:rPr>
      </w:pPr>
    </w:p>
    <w:p w14:paraId="4FA87C05" w14:textId="77777777" w:rsidR="00C36E52" w:rsidRPr="00D37856" w:rsidRDefault="00C36E52" w:rsidP="00C36E52">
      <w:pPr>
        <w:spacing w:after="60" w:line="240" w:lineRule="auto"/>
        <w:jc w:val="both"/>
        <w:rPr>
          <w:rFonts w:ascii="Arial" w:hAnsi="Arial" w:cs="Arial"/>
          <w:spacing w:val="0"/>
          <w:sz w:val="20"/>
          <w:szCs w:val="20"/>
        </w:rPr>
      </w:pPr>
    </w:p>
    <w:p w14:paraId="0DAABA30"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____________________________</w:t>
      </w:r>
      <w:r w:rsidRPr="00D37856">
        <w:rPr>
          <w:rFonts w:ascii="Arial" w:hAnsi="Arial" w:cs="Arial"/>
          <w:spacing w:val="0"/>
          <w:sz w:val="20"/>
          <w:szCs w:val="20"/>
        </w:rPr>
        <w:tab/>
        <w:t>_________________________________________</w:t>
      </w:r>
    </w:p>
    <w:p w14:paraId="69B58C44" w14:textId="77777777" w:rsidR="00C36E52" w:rsidRPr="00D37856" w:rsidRDefault="00C36E52" w:rsidP="00C36E52">
      <w:pPr>
        <w:spacing w:after="60" w:line="240" w:lineRule="auto"/>
        <w:jc w:val="both"/>
        <w:rPr>
          <w:rFonts w:ascii="Arial" w:hAnsi="Arial" w:cs="Arial"/>
          <w:spacing w:val="0"/>
          <w:sz w:val="20"/>
          <w:szCs w:val="20"/>
        </w:rPr>
      </w:pPr>
      <w:r w:rsidRPr="00D37856">
        <w:rPr>
          <w:rFonts w:ascii="Arial" w:hAnsi="Arial" w:cs="Arial"/>
          <w:spacing w:val="0"/>
          <w:sz w:val="20"/>
          <w:szCs w:val="20"/>
        </w:rPr>
        <w:t>(Ort, Datum)</w:t>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r>
      <w:r w:rsidRPr="00D37856">
        <w:rPr>
          <w:rFonts w:ascii="Arial" w:hAnsi="Arial" w:cs="Arial"/>
          <w:spacing w:val="0"/>
          <w:sz w:val="20"/>
          <w:szCs w:val="20"/>
        </w:rPr>
        <w:tab/>
        <w:t>(Unterschrift, Firmenstempel)</w:t>
      </w:r>
      <w:r w:rsidRPr="00D37856">
        <w:rPr>
          <w:rFonts w:ascii="Arial" w:hAnsi="Arial" w:cs="Arial"/>
          <w:spacing w:val="0"/>
          <w:sz w:val="20"/>
          <w:szCs w:val="20"/>
          <w:vertAlign w:val="superscript"/>
        </w:rPr>
        <w:t>1)</w:t>
      </w:r>
    </w:p>
    <w:p w14:paraId="74D2FBD2" w14:textId="77777777" w:rsidR="00F45A46" w:rsidRPr="00D37856" w:rsidRDefault="00F45A46" w:rsidP="00F55B98">
      <w:pPr>
        <w:autoSpaceDE w:val="0"/>
        <w:autoSpaceDN w:val="0"/>
        <w:adjustRightInd w:val="0"/>
        <w:spacing w:line="240" w:lineRule="auto"/>
        <w:jc w:val="both"/>
        <w:rPr>
          <w:rFonts w:ascii="Arial" w:eastAsia="Calibri" w:hAnsi="Arial" w:cs="Arial"/>
          <w:b/>
          <w:spacing w:val="0"/>
          <w:sz w:val="20"/>
          <w:szCs w:val="20"/>
          <w:u w:val="single"/>
          <w:lang w:eastAsia="en-US"/>
        </w:rPr>
      </w:pPr>
    </w:p>
    <w:sectPr w:rsidR="00F45A46" w:rsidRPr="00D37856" w:rsidSect="00FE3657">
      <w:headerReference w:type="even" r:id="rId11"/>
      <w:headerReference w:type="default" r:id="rId12"/>
      <w:footerReference w:type="even" r:id="rId13"/>
      <w:footerReference w:type="default" r:id="rId14"/>
      <w:headerReference w:type="first" r:id="rId15"/>
      <w:footerReference w:type="first" r:id="rId16"/>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5430" w14:textId="77777777" w:rsidR="00D86D15" w:rsidRDefault="00D86D15">
      <w:r>
        <w:separator/>
      </w:r>
    </w:p>
  </w:endnote>
  <w:endnote w:type="continuationSeparator" w:id="0">
    <w:p w14:paraId="3477FDBB" w14:textId="77777777" w:rsidR="00D86D15" w:rsidRDefault="00D8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Grande">
    <w:altName w:val="Arial"/>
    <w:charset w:val="00"/>
    <w:family w:val="auto"/>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28A4" w14:textId="77777777" w:rsidR="00501FE1" w:rsidRDefault="00501FE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6A7C" w14:textId="77777777" w:rsidR="00E60375" w:rsidRPr="00E60375" w:rsidRDefault="00F45A46" w:rsidP="00E60375">
    <w:pPr>
      <w:pStyle w:val="Fuzeile"/>
      <w:rPr>
        <w:i/>
      </w:rPr>
    </w:pPr>
    <w:r w:rsidRPr="00E60375">
      <w:rPr>
        <w:i/>
      </w:rPr>
      <w:t xml:space="preserve">1) </w:t>
    </w:r>
    <w:r w:rsidRPr="00143B7A">
      <w:rPr>
        <w:i/>
      </w:rPr>
      <w:t xml:space="preserve">Hinweis: </w:t>
    </w:r>
    <w:r w:rsidR="00E60375" w:rsidRPr="00E60375">
      <w:rPr>
        <w:i/>
      </w:rPr>
      <w:t>Bei Teilnahme am schriftlichen Vergabeverfahren ist die Erklärung an dieser Stelle zu unterschreiben.</w:t>
    </w:r>
  </w:p>
  <w:p w14:paraId="2D361E5E" w14:textId="77777777" w:rsidR="00F45A46" w:rsidRPr="00E60375" w:rsidRDefault="00F45A46">
    <w:pPr>
      <w:pStyle w:val="Fuzeile"/>
      <w:rPr>
        <w:i/>
      </w:rPr>
    </w:pPr>
    <w:r w:rsidRPr="00143B7A">
      <w:rPr>
        <w:i/>
      </w:rPr>
      <w:t>Bei Teilnahme am elektronischen Vergabeverfahren ersetzt die elektronische Signatur die händische Unterschrift.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09668"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771CD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771CDC">
      <w:instrText>0862</w:instrText>
    </w:r>
    <w:r w:rsidRPr="00844C94">
      <w:fldChar w:fldCharType="end"/>
    </w:r>
    <w:r w:rsidRPr="00844C94">
      <w:instrText>-</w:instrText>
    </w:r>
    <w:r w:rsidRPr="00C22AEC">
      <w:instrText xml:space="preserve">" </w:instrText>
    </w:r>
    <w:r w:rsidRPr="00844C94">
      <w:rPr>
        <w:lang w:val="en-US"/>
      </w:rPr>
      <w:fldChar w:fldCharType="separate"/>
    </w:r>
    <w:r w:rsidR="00771CDC">
      <w:rPr>
        <w:noProof/>
      </w:rPr>
      <w:t>-0862</w:t>
    </w:r>
    <w:r w:rsidR="00771CD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771CDC">
      <w:t>2009</w:t>
    </w:r>
    <w:r w:rsidRPr="00844C94">
      <w:rPr>
        <w:lang w:val="en-US"/>
      </w:rPr>
      <w:fldChar w:fldCharType="end"/>
    </w:r>
  </w:p>
  <w:p w14:paraId="6A36FE1A" w14:textId="4ED29A8C"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771CDC">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EC54B2">
      <w:rPr>
        <w:noProof/>
        <w:lang w:val="en-US"/>
      </w:rPr>
      <w:t>2151426_1</w:t>
    </w:r>
    <w:r w:rsidR="00EC54B2">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EC54B2">
      <w:rPr>
        <w:noProof/>
      </w:rPr>
      <w:t>27.08.2026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566D" w14:textId="77777777" w:rsidR="00D86D15" w:rsidRDefault="00D86D15">
      <w:r>
        <w:separator/>
      </w:r>
    </w:p>
  </w:footnote>
  <w:footnote w:type="continuationSeparator" w:id="0">
    <w:p w14:paraId="51BE78BC" w14:textId="77777777" w:rsidR="00D86D15" w:rsidRDefault="00D8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80D2"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A29E2">
      <w:rPr>
        <w:rStyle w:val="Seitenzahl"/>
        <w:noProof/>
      </w:rPr>
      <w:t>5</w:t>
    </w:r>
    <w:r>
      <w:rPr>
        <w:rStyle w:val="Seitenzahl"/>
      </w:rPr>
      <w:fldChar w:fldCharType="end"/>
    </w:r>
  </w:p>
  <w:p w14:paraId="6408AC5D"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26CE4"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13660">
      <w:rPr>
        <w:rStyle w:val="Seitenzahl"/>
        <w:noProof/>
      </w:rPr>
      <w:t>4</w:t>
    </w:r>
    <w:r>
      <w:rPr>
        <w:rStyle w:val="Seitenzahl"/>
      </w:rPr>
      <w:fldChar w:fldCharType="end"/>
    </w:r>
  </w:p>
  <w:tbl>
    <w:tblPr>
      <w:tblW w:w="9583" w:type="dxa"/>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91"/>
      <w:gridCol w:w="5040"/>
      <w:gridCol w:w="2052"/>
    </w:tblGrid>
    <w:tr w:rsidR="00390872" w:rsidRPr="006A53EA" w14:paraId="486B91C2" w14:textId="77777777" w:rsidTr="00DA0CA4">
      <w:trPr>
        <w:trHeight w:val="698"/>
      </w:trPr>
      <w:tc>
        <w:tcPr>
          <w:tcW w:w="2491" w:type="dxa"/>
          <w:vAlign w:val="center"/>
        </w:tcPr>
        <w:p w14:paraId="6D78380C" w14:textId="77777777" w:rsidR="00390872" w:rsidRPr="007309A0" w:rsidRDefault="00390872" w:rsidP="0061399A">
          <w:pPr>
            <w:pStyle w:val="Kopfzeile"/>
            <w:jc w:val="center"/>
            <w:rPr>
              <w:rFonts w:cs="Arial"/>
              <w:b/>
              <w:bCs/>
              <w:sz w:val="22"/>
              <w:szCs w:val="22"/>
            </w:rPr>
          </w:pPr>
          <w:r w:rsidRPr="007309A0">
            <w:rPr>
              <w:rFonts w:cs="Arial"/>
              <w:b/>
              <w:bCs/>
              <w:sz w:val="22"/>
              <w:szCs w:val="22"/>
            </w:rPr>
            <w:t>Vergabenummer:</w:t>
          </w:r>
        </w:p>
        <w:p w14:paraId="380B20AB" w14:textId="09223A6B" w:rsidR="00390872" w:rsidRPr="007309A0" w:rsidRDefault="007309A0" w:rsidP="00D7043F">
          <w:pPr>
            <w:pStyle w:val="Kopfzeile"/>
            <w:jc w:val="center"/>
            <w:rPr>
              <w:rFonts w:cs="Arial"/>
              <w:b/>
              <w:color w:val="FF0000"/>
              <w:sz w:val="22"/>
              <w:szCs w:val="22"/>
            </w:rPr>
          </w:pPr>
          <w:r w:rsidRPr="007309A0">
            <w:rPr>
              <w:rFonts w:cs="Arial"/>
              <w:b/>
              <w:sz w:val="22"/>
              <w:szCs w:val="22"/>
            </w:rPr>
            <w:t>VSG_DL_e26003</w:t>
          </w:r>
        </w:p>
      </w:tc>
      <w:tc>
        <w:tcPr>
          <w:tcW w:w="5040" w:type="dxa"/>
          <w:vAlign w:val="center"/>
        </w:tcPr>
        <w:p w14:paraId="1DF100C9" w14:textId="77777777" w:rsidR="00390872" w:rsidRPr="006A53EA" w:rsidRDefault="003A2738" w:rsidP="00977916">
          <w:pPr>
            <w:tabs>
              <w:tab w:val="right" w:pos="8931"/>
            </w:tabs>
            <w:jc w:val="center"/>
            <w:rPr>
              <w:rFonts w:ascii="Arial" w:hAnsi="Arial" w:cs="Arial"/>
              <w:b/>
              <w:sz w:val="22"/>
              <w:szCs w:val="22"/>
            </w:rPr>
          </w:pPr>
          <w:r>
            <w:rPr>
              <w:rFonts w:ascii="Arial" w:hAnsi="Arial" w:cs="Arial"/>
              <w:b/>
              <w:sz w:val="22"/>
              <w:szCs w:val="22"/>
            </w:rPr>
            <w:t>Anlage 8a</w:t>
          </w:r>
          <w:r w:rsidR="00390872" w:rsidRPr="006A53EA">
            <w:rPr>
              <w:rFonts w:ascii="Arial" w:hAnsi="Arial" w:cs="Arial"/>
              <w:b/>
              <w:sz w:val="22"/>
              <w:szCs w:val="22"/>
            </w:rPr>
            <w:br/>
          </w:r>
          <w:r w:rsidR="005414AE">
            <w:rPr>
              <w:rFonts w:ascii="Arial" w:hAnsi="Arial" w:cs="Arial"/>
              <w:b/>
              <w:sz w:val="22"/>
              <w:szCs w:val="22"/>
            </w:rPr>
            <w:t xml:space="preserve">Eigenerklärung </w:t>
          </w:r>
          <w:r w:rsidR="00977916">
            <w:rPr>
              <w:rFonts w:ascii="Arial" w:hAnsi="Arial" w:cs="Arial"/>
              <w:b/>
              <w:sz w:val="22"/>
              <w:szCs w:val="22"/>
            </w:rPr>
            <w:t xml:space="preserve">zu den </w:t>
          </w:r>
          <w:r w:rsidR="00977916">
            <w:rPr>
              <w:rFonts w:ascii="Arial" w:hAnsi="Arial" w:cs="Arial"/>
              <w:b/>
              <w:sz w:val="22"/>
              <w:szCs w:val="22"/>
            </w:rPr>
            <w:br/>
            <w:t>b</w:t>
          </w:r>
          <w:r w:rsidR="00C36E52">
            <w:rPr>
              <w:rFonts w:ascii="Arial" w:hAnsi="Arial" w:cs="Arial"/>
              <w:b/>
              <w:sz w:val="22"/>
              <w:szCs w:val="22"/>
            </w:rPr>
            <w:t>esondere Vertragsbedingungen (BVB)</w:t>
          </w:r>
        </w:p>
      </w:tc>
      <w:tc>
        <w:tcPr>
          <w:tcW w:w="2052" w:type="dxa"/>
          <w:vAlign w:val="center"/>
        </w:tcPr>
        <w:p w14:paraId="41B7EF7E" w14:textId="3411E65C" w:rsidR="00390872" w:rsidRPr="006A53EA" w:rsidRDefault="00501FE1" w:rsidP="00CA7C27">
          <w:pPr>
            <w:tabs>
              <w:tab w:val="left" w:pos="3971"/>
              <w:tab w:val="left" w:pos="4041"/>
              <w:tab w:val="right" w:pos="8931"/>
            </w:tabs>
            <w:jc w:val="center"/>
            <w:rPr>
              <w:rFonts w:ascii="Arial" w:hAnsi="Arial" w:cs="Arial"/>
              <w:b/>
              <w:sz w:val="22"/>
              <w:szCs w:val="22"/>
            </w:rPr>
          </w:pPr>
          <w:r w:rsidRPr="00F62D2F">
            <w:rPr>
              <w:rFonts w:ascii="Arial" w:hAnsi="Arial" w:cs="Arial"/>
              <w:b/>
              <w:noProof/>
              <w:sz w:val="22"/>
              <w:szCs w:val="22"/>
            </w:rPr>
            <w:drawing>
              <wp:inline distT="0" distB="0" distL="0" distR="0" wp14:anchorId="2DBF158A" wp14:editId="16AA18DD">
                <wp:extent cx="1171575" cy="381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390872" w:rsidRPr="006A53EA" w14:paraId="1227426D" w14:textId="77777777" w:rsidTr="00DA0CA4">
      <w:trPr>
        <w:cantSplit/>
        <w:trHeight w:val="426"/>
      </w:trPr>
      <w:tc>
        <w:tcPr>
          <w:tcW w:w="2491" w:type="dxa"/>
          <w:vAlign w:val="center"/>
        </w:tcPr>
        <w:p w14:paraId="61C3A946" w14:textId="77777777" w:rsidR="00390872" w:rsidRPr="007309A0" w:rsidRDefault="00390872" w:rsidP="0061399A">
          <w:pPr>
            <w:pStyle w:val="Kopfzeile"/>
            <w:jc w:val="center"/>
            <w:rPr>
              <w:rFonts w:cs="Arial"/>
              <w:b/>
              <w:bCs/>
              <w:sz w:val="22"/>
              <w:szCs w:val="22"/>
            </w:rPr>
          </w:pPr>
          <w:r w:rsidRPr="007309A0">
            <w:rPr>
              <w:rFonts w:cs="Arial"/>
              <w:b/>
              <w:bCs/>
              <w:sz w:val="22"/>
              <w:szCs w:val="22"/>
            </w:rPr>
            <w:t>CPV:</w:t>
          </w:r>
        </w:p>
        <w:p w14:paraId="2A41CE8E" w14:textId="49C7B6FA" w:rsidR="00390872" w:rsidRPr="007309A0" w:rsidRDefault="007309A0" w:rsidP="0061399A">
          <w:pPr>
            <w:pStyle w:val="Kopfzeile"/>
            <w:jc w:val="center"/>
            <w:rPr>
              <w:rFonts w:cs="Arial"/>
              <w:b/>
              <w:bCs/>
              <w:color w:val="FF0000"/>
              <w:sz w:val="22"/>
              <w:szCs w:val="22"/>
            </w:rPr>
          </w:pPr>
          <w:r w:rsidRPr="007309A0">
            <w:rPr>
              <w:rFonts w:cs="Arial"/>
              <w:sz w:val="22"/>
              <w:szCs w:val="22"/>
            </w:rPr>
            <w:t>50000000-5</w:t>
          </w:r>
        </w:p>
      </w:tc>
      <w:tc>
        <w:tcPr>
          <w:tcW w:w="5040" w:type="dxa"/>
          <w:vAlign w:val="center"/>
        </w:tcPr>
        <w:p w14:paraId="399DD52F" w14:textId="7E696F0E" w:rsidR="00390872" w:rsidRPr="006A53EA" w:rsidRDefault="007309A0" w:rsidP="0062740B">
          <w:pPr>
            <w:tabs>
              <w:tab w:val="right" w:pos="8931"/>
            </w:tabs>
            <w:jc w:val="center"/>
            <w:rPr>
              <w:rFonts w:ascii="Arial" w:hAnsi="Arial" w:cs="Arial"/>
              <w:b/>
              <w:color w:val="FF0000"/>
              <w:sz w:val="22"/>
              <w:szCs w:val="22"/>
            </w:rPr>
          </w:pPr>
          <w:r w:rsidRPr="007309A0">
            <w:rPr>
              <w:rFonts w:ascii="Arial" w:hAnsi="Arial" w:cs="Arial"/>
              <w:b/>
              <w:sz w:val="22"/>
              <w:szCs w:val="22"/>
            </w:rPr>
            <w:t>Wartung der Telekommunikationsanlagen</w:t>
          </w:r>
        </w:p>
      </w:tc>
      <w:tc>
        <w:tcPr>
          <w:tcW w:w="2052" w:type="dxa"/>
          <w:tcBorders>
            <w:left w:val="nil"/>
          </w:tcBorders>
          <w:vAlign w:val="center"/>
        </w:tcPr>
        <w:p w14:paraId="77083D5E"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613660">
            <w:rPr>
              <w:rFonts w:ascii="Arial" w:hAnsi="Arial" w:cs="Arial"/>
              <w:b/>
              <w:noProof/>
              <w:sz w:val="22"/>
              <w:szCs w:val="22"/>
            </w:rPr>
            <w:t>4</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613660">
            <w:rPr>
              <w:rFonts w:ascii="Arial" w:hAnsi="Arial" w:cs="Arial"/>
              <w:b/>
              <w:noProof/>
              <w:sz w:val="22"/>
              <w:szCs w:val="22"/>
            </w:rPr>
            <w:t>14</w:t>
          </w:r>
          <w:r w:rsidRPr="006A53EA">
            <w:rPr>
              <w:rFonts w:ascii="Arial" w:hAnsi="Arial" w:cs="Arial"/>
              <w:b/>
              <w:sz w:val="22"/>
              <w:szCs w:val="22"/>
            </w:rPr>
            <w:fldChar w:fldCharType="end"/>
          </w:r>
        </w:p>
      </w:tc>
    </w:tr>
  </w:tbl>
  <w:p w14:paraId="072C0C12"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197A"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0A2153D1"/>
    <w:multiLevelType w:val="hybridMultilevel"/>
    <w:tmpl w:val="DA62963A"/>
    <w:lvl w:ilvl="0" w:tplc="18200A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AA44E72"/>
    <w:multiLevelType w:val="multilevel"/>
    <w:tmpl w:val="90CC8038"/>
    <w:lvl w:ilvl="0">
      <w:start w:val="1"/>
      <w:numFmt w:val="decimal"/>
      <w:lvlText w:val="%1."/>
      <w:lvlJc w:val="left"/>
      <w:pPr>
        <w:ind w:left="1065" w:hanging="705"/>
      </w:pPr>
      <w:rPr>
        <w:rFonts w:hint="default"/>
      </w:rPr>
    </w:lvl>
    <w:lvl w:ilvl="1">
      <w:start w:val="1"/>
      <w:numFmt w:val="decimal"/>
      <w:isLgl/>
      <w:lvlText w:val="%1.%2"/>
      <w:lvlJc w:val="left"/>
      <w:pPr>
        <w:ind w:left="1239" w:hanging="705"/>
      </w:pPr>
      <w:rPr>
        <w:rFonts w:ascii="Helvetica-Bold" w:hAnsi="Helvetica-Bold" w:cs="Helvetica-Bold" w:hint="default"/>
        <w:b/>
      </w:rPr>
    </w:lvl>
    <w:lvl w:ilvl="2">
      <w:start w:val="1"/>
      <w:numFmt w:val="decimal"/>
      <w:isLgl/>
      <w:lvlText w:val="%1.%2.%3"/>
      <w:lvlJc w:val="left"/>
      <w:pPr>
        <w:ind w:left="1428" w:hanging="720"/>
      </w:pPr>
      <w:rPr>
        <w:rFonts w:ascii="Helvetica-Bold" w:hAnsi="Helvetica-Bold" w:cs="Helvetica-Bold" w:hint="default"/>
        <w:b w:val="0"/>
      </w:rPr>
    </w:lvl>
    <w:lvl w:ilvl="3">
      <w:start w:val="1"/>
      <w:numFmt w:val="decimal"/>
      <w:isLgl/>
      <w:lvlText w:val="%1.%2.%3.%4"/>
      <w:lvlJc w:val="left"/>
      <w:pPr>
        <w:ind w:left="1602" w:hanging="720"/>
      </w:pPr>
      <w:rPr>
        <w:rFonts w:ascii="Helvetica-Bold" w:hAnsi="Helvetica-Bold" w:cs="Helvetica-Bold" w:hint="default"/>
        <w:b/>
      </w:rPr>
    </w:lvl>
    <w:lvl w:ilvl="4">
      <w:start w:val="1"/>
      <w:numFmt w:val="decimal"/>
      <w:isLgl/>
      <w:lvlText w:val="%1.%2.%3.%4.%5"/>
      <w:lvlJc w:val="left"/>
      <w:pPr>
        <w:ind w:left="2136" w:hanging="1080"/>
      </w:pPr>
      <w:rPr>
        <w:rFonts w:ascii="Helvetica-Bold" w:hAnsi="Helvetica-Bold" w:cs="Helvetica-Bold" w:hint="default"/>
        <w:b/>
      </w:rPr>
    </w:lvl>
    <w:lvl w:ilvl="5">
      <w:start w:val="1"/>
      <w:numFmt w:val="decimal"/>
      <w:isLgl/>
      <w:lvlText w:val="%1.%2.%3.%4.%5.%6"/>
      <w:lvlJc w:val="left"/>
      <w:pPr>
        <w:ind w:left="2310" w:hanging="1080"/>
      </w:pPr>
      <w:rPr>
        <w:rFonts w:ascii="Helvetica-Bold" w:hAnsi="Helvetica-Bold" w:cs="Helvetica-Bold" w:hint="default"/>
        <w:b/>
      </w:rPr>
    </w:lvl>
    <w:lvl w:ilvl="6">
      <w:start w:val="1"/>
      <w:numFmt w:val="decimal"/>
      <w:isLgl/>
      <w:lvlText w:val="%1.%2.%3.%4.%5.%6.%7"/>
      <w:lvlJc w:val="left"/>
      <w:pPr>
        <w:ind w:left="2844" w:hanging="1440"/>
      </w:pPr>
      <w:rPr>
        <w:rFonts w:ascii="Helvetica-Bold" w:hAnsi="Helvetica-Bold" w:cs="Helvetica-Bold" w:hint="default"/>
        <w:b/>
      </w:rPr>
    </w:lvl>
    <w:lvl w:ilvl="7">
      <w:start w:val="1"/>
      <w:numFmt w:val="decimal"/>
      <w:isLgl/>
      <w:lvlText w:val="%1.%2.%3.%4.%5.%6.%7.%8"/>
      <w:lvlJc w:val="left"/>
      <w:pPr>
        <w:ind w:left="3018" w:hanging="1440"/>
      </w:pPr>
      <w:rPr>
        <w:rFonts w:ascii="Helvetica-Bold" w:hAnsi="Helvetica-Bold" w:cs="Helvetica-Bold" w:hint="default"/>
        <w:b/>
      </w:rPr>
    </w:lvl>
    <w:lvl w:ilvl="8">
      <w:start w:val="1"/>
      <w:numFmt w:val="decimal"/>
      <w:isLgl/>
      <w:lvlText w:val="%1.%2.%3.%4.%5.%6.%7.%8.%9"/>
      <w:lvlJc w:val="left"/>
      <w:pPr>
        <w:ind w:left="3552" w:hanging="1800"/>
      </w:pPr>
      <w:rPr>
        <w:rFonts w:ascii="Helvetica-Bold" w:hAnsi="Helvetica-Bold" w:cs="Helvetica-Bold" w:hint="default"/>
        <w:b/>
      </w:rPr>
    </w:lvl>
  </w:abstractNum>
  <w:abstractNum w:abstractNumId="14"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5"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F4B1F"/>
    <w:multiLevelType w:val="hybridMultilevel"/>
    <w:tmpl w:val="21E84662"/>
    <w:lvl w:ilvl="0" w:tplc="F6CED2D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B442F2"/>
    <w:multiLevelType w:val="hybridMultilevel"/>
    <w:tmpl w:val="D74867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2E5233A6"/>
    <w:multiLevelType w:val="hybridMultilevel"/>
    <w:tmpl w:val="430A6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3529B7"/>
    <w:multiLevelType w:val="multilevel"/>
    <w:tmpl w:val="132825A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F3082D"/>
    <w:multiLevelType w:val="multilevel"/>
    <w:tmpl w:val="F1ACF482"/>
    <w:lvl w:ilvl="0">
      <w:start w:val="2"/>
      <w:numFmt w:val="decimal"/>
      <w:lvlText w:val="%1"/>
      <w:lvlJc w:val="left"/>
      <w:pPr>
        <w:ind w:left="926" w:hanging="852"/>
      </w:pPr>
      <w:rPr>
        <w:rFonts w:hint="default"/>
      </w:rPr>
    </w:lvl>
    <w:lvl w:ilvl="1">
      <w:start w:val="2"/>
      <w:numFmt w:val="decimal"/>
      <w:lvlText w:val="%1.%2"/>
      <w:lvlJc w:val="left"/>
      <w:pPr>
        <w:ind w:left="926" w:hanging="852"/>
      </w:pPr>
      <w:rPr>
        <w:rFonts w:hint="default"/>
      </w:rPr>
    </w:lvl>
    <w:lvl w:ilvl="2">
      <w:start w:val="2"/>
      <w:numFmt w:val="decimal"/>
      <w:lvlText w:val="%1.%2.%3"/>
      <w:lvlJc w:val="left"/>
      <w:pPr>
        <w:ind w:left="926" w:hanging="852"/>
      </w:pPr>
      <w:rPr>
        <w:rFonts w:hint="default"/>
      </w:rPr>
    </w:lvl>
    <w:lvl w:ilvl="3">
      <w:start w:val="1"/>
      <w:numFmt w:val="decimal"/>
      <w:lvlText w:val="%1.%2.%3.%4"/>
      <w:lvlJc w:val="left"/>
      <w:pPr>
        <w:ind w:left="926" w:hanging="852"/>
      </w:pPr>
      <w:rPr>
        <w:rFonts w:ascii="Arial" w:eastAsia="Arial" w:hAnsi="Arial" w:cs="Arial" w:hint="default"/>
        <w:spacing w:val="-3"/>
        <w:w w:val="100"/>
        <w:sz w:val="22"/>
        <w:szCs w:val="22"/>
      </w:rPr>
    </w:lvl>
    <w:lvl w:ilvl="4">
      <w:numFmt w:val="bullet"/>
      <w:lvlText w:val="•"/>
      <w:lvlJc w:val="left"/>
      <w:pPr>
        <w:ind w:left="4432" w:hanging="852"/>
      </w:pPr>
      <w:rPr>
        <w:rFonts w:hint="default"/>
      </w:rPr>
    </w:lvl>
    <w:lvl w:ilvl="5">
      <w:numFmt w:val="bullet"/>
      <w:lvlText w:val="•"/>
      <w:lvlJc w:val="left"/>
      <w:pPr>
        <w:ind w:left="5310" w:hanging="852"/>
      </w:pPr>
      <w:rPr>
        <w:rFonts w:hint="default"/>
      </w:rPr>
    </w:lvl>
    <w:lvl w:ilvl="6">
      <w:numFmt w:val="bullet"/>
      <w:lvlText w:val="•"/>
      <w:lvlJc w:val="left"/>
      <w:pPr>
        <w:ind w:left="6188" w:hanging="852"/>
      </w:pPr>
      <w:rPr>
        <w:rFonts w:hint="default"/>
      </w:rPr>
    </w:lvl>
    <w:lvl w:ilvl="7">
      <w:numFmt w:val="bullet"/>
      <w:lvlText w:val="•"/>
      <w:lvlJc w:val="left"/>
      <w:pPr>
        <w:ind w:left="7066" w:hanging="852"/>
      </w:pPr>
      <w:rPr>
        <w:rFonts w:hint="default"/>
      </w:rPr>
    </w:lvl>
    <w:lvl w:ilvl="8">
      <w:numFmt w:val="bullet"/>
      <w:lvlText w:val="•"/>
      <w:lvlJc w:val="left"/>
      <w:pPr>
        <w:ind w:left="7944" w:hanging="852"/>
      </w:pPr>
      <w:rPr>
        <w:rFonts w:hint="default"/>
      </w:rPr>
    </w:lvl>
  </w:abstractNum>
  <w:abstractNum w:abstractNumId="23" w15:restartNumberingAfterBreak="0">
    <w:nsid w:val="4D876D63"/>
    <w:multiLevelType w:val="multilevel"/>
    <w:tmpl w:val="B26ED998"/>
    <w:lvl w:ilvl="0">
      <w:start w:val="1"/>
      <w:numFmt w:val="decimal"/>
      <w:lvlText w:val="%1."/>
      <w:lvlJc w:val="left"/>
      <w:pPr>
        <w:ind w:left="645" w:hanging="428"/>
      </w:pPr>
      <w:rPr>
        <w:rFonts w:ascii="Arial" w:eastAsia="Arial" w:hAnsi="Arial" w:cs="Arial" w:hint="default"/>
        <w:b/>
        <w:bCs/>
        <w:spacing w:val="-1"/>
        <w:w w:val="100"/>
        <w:sz w:val="22"/>
        <w:szCs w:val="22"/>
      </w:rPr>
    </w:lvl>
    <w:lvl w:ilvl="1">
      <w:start w:val="1"/>
      <w:numFmt w:val="decimal"/>
      <w:lvlText w:val="%1.%2"/>
      <w:lvlJc w:val="left"/>
      <w:pPr>
        <w:ind w:left="619" w:hanging="401"/>
      </w:pPr>
      <w:rPr>
        <w:rFonts w:ascii="Arial" w:eastAsia="Arial" w:hAnsi="Arial" w:cs="Arial" w:hint="default"/>
        <w:b/>
        <w:bCs/>
        <w:spacing w:val="-1"/>
        <w:w w:val="100"/>
        <w:sz w:val="22"/>
        <w:szCs w:val="22"/>
      </w:rPr>
    </w:lvl>
    <w:lvl w:ilvl="2">
      <w:start w:val="1"/>
      <w:numFmt w:val="decimal"/>
      <w:lvlText w:val="%1.%2.%3"/>
      <w:lvlJc w:val="left"/>
      <w:pPr>
        <w:ind w:left="938" w:hanging="708"/>
      </w:pPr>
      <w:rPr>
        <w:rFonts w:ascii="Arial" w:eastAsia="Arial" w:hAnsi="Arial" w:cs="Arial" w:hint="default"/>
        <w:b/>
        <w:bCs/>
        <w:spacing w:val="-1"/>
        <w:w w:val="100"/>
        <w:sz w:val="22"/>
        <w:szCs w:val="22"/>
      </w:rPr>
    </w:lvl>
    <w:lvl w:ilvl="3">
      <w:numFmt w:val="bullet"/>
      <w:lvlText w:val=""/>
      <w:lvlJc w:val="left"/>
      <w:pPr>
        <w:ind w:left="1351" w:hanging="425"/>
      </w:pPr>
      <w:rPr>
        <w:rFonts w:ascii="Symbol" w:eastAsia="Symbol" w:hAnsi="Symbol" w:cs="Symbol" w:hint="default"/>
        <w:w w:val="100"/>
        <w:sz w:val="22"/>
        <w:szCs w:val="22"/>
      </w:rPr>
    </w:lvl>
    <w:lvl w:ilvl="4">
      <w:numFmt w:val="bullet"/>
      <w:lvlText w:val="•"/>
      <w:lvlJc w:val="left"/>
      <w:pPr>
        <w:ind w:left="940" w:hanging="425"/>
      </w:pPr>
      <w:rPr>
        <w:rFonts w:hint="default"/>
      </w:rPr>
    </w:lvl>
    <w:lvl w:ilvl="5">
      <w:numFmt w:val="bullet"/>
      <w:lvlText w:val="•"/>
      <w:lvlJc w:val="left"/>
      <w:pPr>
        <w:ind w:left="1360" w:hanging="425"/>
      </w:pPr>
      <w:rPr>
        <w:rFonts w:hint="default"/>
      </w:rPr>
    </w:lvl>
    <w:lvl w:ilvl="6">
      <w:numFmt w:val="bullet"/>
      <w:lvlText w:val="•"/>
      <w:lvlJc w:val="left"/>
      <w:pPr>
        <w:ind w:left="3028" w:hanging="425"/>
      </w:pPr>
      <w:rPr>
        <w:rFonts w:hint="default"/>
      </w:rPr>
    </w:lvl>
    <w:lvl w:ilvl="7">
      <w:numFmt w:val="bullet"/>
      <w:lvlText w:val="•"/>
      <w:lvlJc w:val="left"/>
      <w:pPr>
        <w:ind w:left="4696" w:hanging="425"/>
      </w:pPr>
      <w:rPr>
        <w:rFonts w:hint="default"/>
      </w:rPr>
    </w:lvl>
    <w:lvl w:ilvl="8">
      <w:numFmt w:val="bullet"/>
      <w:lvlText w:val="•"/>
      <w:lvlJc w:val="left"/>
      <w:pPr>
        <w:ind w:left="6364" w:hanging="425"/>
      </w:pPr>
      <w:rPr>
        <w:rFonts w:hint="default"/>
      </w:rPr>
    </w:lvl>
  </w:abstractNum>
  <w:abstractNum w:abstractNumId="24"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53389"/>
    <w:multiLevelType w:val="hybridMultilevel"/>
    <w:tmpl w:val="445021B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1B391F"/>
    <w:multiLevelType w:val="hybridMultilevel"/>
    <w:tmpl w:val="199492B0"/>
    <w:lvl w:ilvl="0" w:tplc="BBBCA770">
      <w:start w:val="1"/>
      <w:numFmt w:val="upperRoman"/>
      <w:lvlText w:val="%1."/>
      <w:lvlJc w:val="left"/>
      <w:pPr>
        <w:ind w:left="1860" w:hanging="720"/>
      </w:pPr>
      <w:rPr>
        <w:rFonts w:hint="default"/>
      </w:rPr>
    </w:lvl>
    <w:lvl w:ilvl="1" w:tplc="04070019" w:tentative="1">
      <w:start w:val="1"/>
      <w:numFmt w:val="lowerLetter"/>
      <w:lvlText w:val="%2."/>
      <w:lvlJc w:val="left"/>
      <w:pPr>
        <w:ind w:left="2220" w:hanging="360"/>
      </w:pPr>
    </w:lvl>
    <w:lvl w:ilvl="2" w:tplc="0407001B" w:tentative="1">
      <w:start w:val="1"/>
      <w:numFmt w:val="lowerRoman"/>
      <w:lvlText w:val="%3."/>
      <w:lvlJc w:val="right"/>
      <w:pPr>
        <w:ind w:left="2940" w:hanging="180"/>
      </w:pPr>
    </w:lvl>
    <w:lvl w:ilvl="3" w:tplc="0407000F" w:tentative="1">
      <w:start w:val="1"/>
      <w:numFmt w:val="decimal"/>
      <w:lvlText w:val="%4."/>
      <w:lvlJc w:val="left"/>
      <w:pPr>
        <w:ind w:left="3660" w:hanging="360"/>
      </w:pPr>
    </w:lvl>
    <w:lvl w:ilvl="4" w:tplc="04070019" w:tentative="1">
      <w:start w:val="1"/>
      <w:numFmt w:val="lowerLetter"/>
      <w:lvlText w:val="%5."/>
      <w:lvlJc w:val="left"/>
      <w:pPr>
        <w:ind w:left="4380" w:hanging="360"/>
      </w:pPr>
    </w:lvl>
    <w:lvl w:ilvl="5" w:tplc="0407001B" w:tentative="1">
      <w:start w:val="1"/>
      <w:numFmt w:val="lowerRoman"/>
      <w:lvlText w:val="%6."/>
      <w:lvlJc w:val="right"/>
      <w:pPr>
        <w:ind w:left="5100" w:hanging="180"/>
      </w:pPr>
    </w:lvl>
    <w:lvl w:ilvl="6" w:tplc="0407000F" w:tentative="1">
      <w:start w:val="1"/>
      <w:numFmt w:val="decimal"/>
      <w:lvlText w:val="%7."/>
      <w:lvlJc w:val="left"/>
      <w:pPr>
        <w:ind w:left="5820" w:hanging="360"/>
      </w:pPr>
    </w:lvl>
    <w:lvl w:ilvl="7" w:tplc="04070019" w:tentative="1">
      <w:start w:val="1"/>
      <w:numFmt w:val="lowerLetter"/>
      <w:lvlText w:val="%8."/>
      <w:lvlJc w:val="left"/>
      <w:pPr>
        <w:ind w:left="6540" w:hanging="360"/>
      </w:pPr>
    </w:lvl>
    <w:lvl w:ilvl="8" w:tplc="0407001B" w:tentative="1">
      <w:start w:val="1"/>
      <w:numFmt w:val="lowerRoman"/>
      <w:lvlText w:val="%9."/>
      <w:lvlJc w:val="right"/>
      <w:pPr>
        <w:ind w:left="7260" w:hanging="180"/>
      </w:pPr>
    </w:lvl>
  </w:abstractNum>
  <w:abstractNum w:abstractNumId="28" w15:restartNumberingAfterBreak="0">
    <w:nsid w:val="5CEF19B3"/>
    <w:multiLevelType w:val="hybridMultilevel"/>
    <w:tmpl w:val="7C38CF12"/>
    <w:lvl w:ilvl="0" w:tplc="A080C8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BF188E"/>
    <w:multiLevelType w:val="hybridMultilevel"/>
    <w:tmpl w:val="CC7416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3DF0F83"/>
    <w:multiLevelType w:val="multilevel"/>
    <w:tmpl w:val="ABD468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D75A02"/>
    <w:multiLevelType w:val="hybridMultilevel"/>
    <w:tmpl w:val="B2B2EF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0"/>
  </w:num>
  <w:num w:numId="13">
    <w:abstractNumId w:val="15"/>
  </w:num>
  <w:num w:numId="14">
    <w:abstractNumId w:val="12"/>
  </w:num>
  <w:num w:numId="15">
    <w:abstractNumId w:val="14"/>
  </w:num>
  <w:num w:numId="16">
    <w:abstractNumId w:val="26"/>
  </w:num>
  <w:num w:numId="17">
    <w:abstractNumId w:val="24"/>
  </w:num>
  <w:num w:numId="18">
    <w:abstractNumId w:val="18"/>
  </w:num>
  <w:num w:numId="19">
    <w:abstractNumId w:val="31"/>
  </w:num>
  <w:num w:numId="20">
    <w:abstractNumId w:val="19"/>
  </w:num>
  <w:num w:numId="21">
    <w:abstractNumId w:val="32"/>
  </w:num>
  <w:num w:numId="22">
    <w:abstractNumId w:val="13"/>
  </w:num>
  <w:num w:numId="23">
    <w:abstractNumId w:val="21"/>
  </w:num>
  <w:num w:numId="24">
    <w:abstractNumId w:val="17"/>
  </w:num>
  <w:num w:numId="25">
    <w:abstractNumId w:val="29"/>
  </w:num>
  <w:num w:numId="26">
    <w:abstractNumId w:val="28"/>
  </w:num>
  <w:num w:numId="27">
    <w:abstractNumId w:val="30"/>
  </w:num>
  <w:num w:numId="28">
    <w:abstractNumId w:val="22"/>
  </w:num>
  <w:num w:numId="29">
    <w:abstractNumId w:val="23"/>
  </w:num>
  <w:num w:numId="30">
    <w:abstractNumId w:val="16"/>
  </w:num>
  <w:num w:numId="31">
    <w:abstractNumId w:val="27"/>
  </w:num>
  <w:num w:numId="32">
    <w:abstractNumId w:val="11"/>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6E8"/>
    <w:rsid w:val="00026D3E"/>
    <w:rsid w:val="00035AFD"/>
    <w:rsid w:val="00035F3C"/>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B9F"/>
    <w:rsid w:val="000F4EE6"/>
    <w:rsid w:val="000F7249"/>
    <w:rsid w:val="000F7C79"/>
    <w:rsid w:val="00104C7D"/>
    <w:rsid w:val="00111CE5"/>
    <w:rsid w:val="00121E7E"/>
    <w:rsid w:val="0013751A"/>
    <w:rsid w:val="00137FA9"/>
    <w:rsid w:val="00142DDD"/>
    <w:rsid w:val="001446E9"/>
    <w:rsid w:val="00146E5E"/>
    <w:rsid w:val="00150712"/>
    <w:rsid w:val="00150C73"/>
    <w:rsid w:val="0016506D"/>
    <w:rsid w:val="0017164C"/>
    <w:rsid w:val="001761CB"/>
    <w:rsid w:val="001763C7"/>
    <w:rsid w:val="00177C0E"/>
    <w:rsid w:val="00183368"/>
    <w:rsid w:val="0018498A"/>
    <w:rsid w:val="001930E9"/>
    <w:rsid w:val="001A58ED"/>
    <w:rsid w:val="001C3BA7"/>
    <w:rsid w:val="001C70AC"/>
    <w:rsid w:val="001D213F"/>
    <w:rsid w:val="001D223C"/>
    <w:rsid w:val="001E7330"/>
    <w:rsid w:val="001E77A6"/>
    <w:rsid w:val="001F1FDD"/>
    <w:rsid w:val="001F21C0"/>
    <w:rsid w:val="001F4D37"/>
    <w:rsid w:val="001F53CD"/>
    <w:rsid w:val="001F5FE5"/>
    <w:rsid w:val="001F6836"/>
    <w:rsid w:val="00202F21"/>
    <w:rsid w:val="002030D3"/>
    <w:rsid w:val="00212869"/>
    <w:rsid w:val="0021466F"/>
    <w:rsid w:val="00214CE1"/>
    <w:rsid w:val="00236DAE"/>
    <w:rsid w:val="0024420D"/>
    <w:rsid w:val="00246925"/>
    <w:rsid w:val="002657D7"/>
    <w:rsid w:val="00270751"/>
    <w:rsid w:val="00271BEC"/>
    <w:rsid w:val="00272D77"/>
    <w:rsid w:val="00290D12"/>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61433"/>
    <w:rsid w:val="00365B3F"/>
    <w:rsid w:val="00390872"/>
    <w:rsid w:val="00391CE6"/>
    <w:rsid w:val="00394529"/>
    <w:rsid w:val="00395BA1"/>
    <w:rsid w:val="003975AA"/>
    <w:rsid w:val="003A2738"/>
    <w:rsid w:val="003A2CD1"/>
    <w:rsid w:val="003B68E9"/>
    <w:rsid w:val="003D036D"/>
    <w:rsid w:val="003E5289"/>
    <w:rsid w:val="003F07ED"/>
    <w:rsid w:val="003F270C"/>
    <w:rsid w:val="003F6397"/>
    <w:rsid w:val="003F6973"/>
    <w:rsid w:val="00402337"/>
    <w:rsid w:val="00402F21"/>
    <w:rsid w:val="00403A03"/>
    <w:rsid w:val="00403F5F"/>
    <w:rsid w:val="00423E51"/>
    <w:rsid w:val="00434D2C"/>
    <w:rsid w:val="0044026B"/>
    <w:rsid w:val="00442455"/>
    <w:rsid w:val="00455318"/>
    <w:rsid w:val="00461A55"/>
    <w:rsid w:val="00463307"/>
    <w:rsid w:val="00463BE3"/>
    <w:rsid w:val="00463D6D"/>
    <w:rsid w:val="0047354B"/>
    <w:rsid w:val="004771F9"/>
    <w:rsid w:val="004A4FC6"/>
    <w:rsid w:val="004B0D3B"/>
    <w:rsid w:val="004B44E9"/>
    <w:rsid w:val="004C0268"/>
    <w:rsid w:val="004C2F02"/>
    <w:rsid w:val="004C5D9D"/>
    <w:rsid w:val="004C7655"/>
    <w:rsid w:val="004D01E0"/>
    <w:rsid w:val="004D7161"/>
    <w:rsid w:val="004E68C1"/>
    <w:rsid w:val="004F0160"/>
    <w:rsid w:val="004F27E5"/>
    <w:rsid w:val="004F3B20"/>
    <w:rsid w:val="004F4C05"/>
    <w:rsid w:val="004F60A8"/>
    <w:rsid w:val="00501FE1"/>
    <w:rsid w:val="005134D1"/>
    <w:rsid w:val="00515040"/>
    <w:rsid w:val="00522D62"/>
    <w:rsid w:val="005414AE"/>
    <w:rsid w:val="00543F1B"/>
    <w:rsid w:val="005456D5"/>
    <w:rsid w:val="0056318D"/>
    <w:rsid w:val="0057489E"/>
    <w:rsid w:val="00591083"/>
    <w:rsid w:val="00594993"/>
    <w:rsid w:val="005A13B1"/>
    <w:rsid w:val="005A644D"/>
    <w:rsid w:val="005A798D"/>
    <w:rsid w:val="005B4509"/>
    <w:rsid w:val="005E13C0"/>
    <w:rsid w:val="005F26DB"/>
    <w:rsid w:val="006000D6"/>
    <w:rsid w:val="00613660"/>
    <w:rsid w:val="0061399A"/>
    <w:rsid w:val="006245FF"/>
    <w:rsid w:val="00626E8E"/>
    <w:rsid w:val="0062740B"/>
    <w:rsid w:val="006318B8"/>
    <w:rsid w:val="00634667"/>
    <w:rsid w:val="006420FD"/>
    <w:rsid w:val="00642ACE"/>
    <w:rsid w:val="0064340C"/>
    <w:rsid w:val="00643D52"/>
    <w:rsid w:val="0064670D"/>
    <w:rsid w:val="00647107"/>
    <w:rsid w:val="006535C9"/>
    <w:rsid w:val="00655EAA"/>
    <w:rsid w:val="00656BF2"/>
    <w:rsid w:val="00662BF9"/>
    <w:rsid w:val="006650AB"/>
    <w:rsid w:val="00666BA5"/>
    <w:rsid w:val="00667819"/>
    <w:rsid w:val="00694228"/>
    <w:rsid w:val="006953CE"/>
    <w:rsid w:val="006A005D"/>
    <w:rsid w:val="006A4206"/>
    <w:rsid w:val="006A53EA"/>
    <w:rsid w:val="006B0D2B"/>
    <w:rsid w:val="006B2A15"/>
    <w:rsid w:val="006C5607"/>
    <w:rsid w:val="006D2AC9"/>
    <w:rsid w:val="006D509A"/>
    <w:rsid w:val="006D7F8E"/>
    <w:rsid w:val="006F0829"/>
    <w:rsid w:val="006F0B18"/>
    <w:rsid w:val="006F34A7"/>
    <w:rsid w:val="006F563B"/>
    <w:rsid w:val="007108B6"/>
    <w:rsid w:val="00713073"/>
    <w:rsid w:val="00715872"/>
    <w:rsid w:val="00716F7A"/>
    <w:rsid w:val="00722410"/>
    <w:rsid w:val="007309A0"/>
    <w:rsid w:val="00730D01"/>
    <w:rsid w:val="00736193"/>
    <w:rsid w:val="007519A4"/>
    <w:rsid w:val="007555BA"/>
    <w:rsid w:val="00755780"/>
    <w:rsid w:val="00755D0A"/>
    <w:rsid w:val="007627B8"/>
    <w:rsid w:val="00767DB9"/>
    <w:rsid w:val="00771CDC"/>
    <w:rsid w:val="007731A1"/>
    <w:rsid w:val="00775DD2"/>
    <w:rsid w:val="00783B3A"/>
    <w:rsid w:val="007A23FD"/>
    <w:rsid w:val="007B16CF"/>
    <w:rsid w:val="007B316E"/>
    <w:rsid w:val="007C0733"/>
    <w:rsid w:val="007D0C52"/>
    <w:rsid w:val="007D2150"/>
    <w:rsid w:val="007D3955"/>
    <w:rsid w:val="007E4D72"/>
    <w:rsid w:val="007F2453"/>
    <w:rsid w:val="007F3CB3"/>
    <w:rsid w:val="007F53A0"/>
    <w:rsid w:val="00802AA6"/>
    <w:rsid w:val="00804456"/>
    <w:rsid w:val="0080573D"/>
    <w:rsid w:val="00806A15"/>
    <w:rsid w:val="00806E0F"/>
    <w:rsid w:val="00806EEC"/>
    <w:rsid w:val="00816FDE"/>
    <w:rsid w:val="008177AF"/>
    <w:rsid w:val="00836BA4"/>
    <w:rsid w:val="00841EFA"/>
    <w:rsid w:val="00854CC4"/>
    <w:rsid w:val="0086123E"/>
    <w:rsid w:val="00864823"/>
    <w:rsid w:val="00864AAA"/>
    <w:rsid w:val="008661CC"/>
    <w:rsid w:val="008721B1"/>
    <w:rsid w:val="0087339B"/>
    <w:rsid w:val="00882925"/>
    <w:rsid w:val="00887A4B"/>
    <w:rsid w:val="00893058"/>
    <w:rsid w:val="008A0DE4"/>
    <w:rsid w:val="008A3C47"/>
    <w:rsid w:val="008A4FC2"/>
    <w:rsid w:val="008A57DD"/>
    <w:rsid w:val="008B7A56"/>
    <w:rsid w:val="008B7E51"/>
    <w:rsid w:val="008C054D"/>
    <w:rsid w:val="008C11B5"/>
    <w:rsid w:val="008E6FAF"/>
    <w:rsid w:val="008F5FAB"/>
    <w:rsid w:val="00900939"/>
    <w:rsid w:val="00905A26"/>
    <w:rsid w:val="00910C68"/>
    <w:rsid w:val="00916FBC"/>
    <w:rsid w:val="00927973"/>
    <w:rsid w:val="00933040"/>
    <w:rsid w:val="0093500B"/>
    <w:rsid w:val="009471C7"/>
    <w:rsid w:val="00962CAD"/>
    <w:rsid w:val="00972669"/>
    <w:rsid w:val="0097328D"/>
    <w:rsid w:val="009767B5"/>
    <w:rsid w:val="00976980"/>
    <w:rsid w:val="00977916"/>
    <w:rsid w:val="00977A5F"/>
    <w:rsid w:val="00982834"/>
    <w:rsid w:val="00991386"/>
    <w:rsid w:val="00996E55"/>
    <w:rsid w:val="00997337"/>
    <w:rsid w:val="009A0850"/>
    <w:rsid w:val="009A29E2"/>
    <w:rsid w:val="009B0279"/>
    <w:rsid w:val="009B4668"/>
    <w:rsid w:val="009B5F77"/>
    <w:rsid w:val="009B6E69"/>
    <w:rsid w:val="009C283B"/>
    <w:rsid w:val="009C58EA"/>
    <w:rsid w:val="009C78B3"/>
    <w:rsid w:val="009D4B00"/>
    <w:rsid w:val="009D5567"/>
    <w:rsid w:val="009D6341"/>
    <w:rsid w:val="009E3172"/>
    <w:rsid w:val="009F08A0"/>
    <w:rsid w:val="009F1AFE"/>
    <w:rsid w:val="009F42B2"/>
    <w:rsid w:val="009F4D49"/>
    <w:rsid w:val="00A03D97"/>
    <w:rsid w:val="00A0520F"/>
    <w:rsid w:val="00A10257"/>
    <w:rsid w:val="00A13094"/>
    <w:rsid w:val="00A26355"/>
    <w:rsid w:val="00A30C55"/>
    <w:rsid w:val="00A34CEE"/>
    <w:rsid w:val="00A45B9A"/>
    <w:rsid w:val="00A51EFA"/>
    <w:rsid w:val="00A66368"/>
    <w:rsid w:val="00A77939"/>
    <w:rsid w:val="00A820EA"/>
    <w:rsid w:val="00A8392E"/>
    <w:rsid w:val="00A91EDE"/>
    <w:rsid w:val="00A94F72"/>
    <w:rsid w:val="00A96530"/>
    <w:rsid w:val="00AC6F20"/>
    <w:rsid w:val="00AD4A26"/>
    <w:rsid w:val="00AE7396"/>
    <w:rsid w:val="00AF25C4"/>
    <w:rsid w:val="00AF27FC"/>
    <w:rsid w:val="00AF3BFD"/>
    <w:rsid w:val="00AF4A9B"/>
    <w:rsid w:val="00B01898"/>
    <w:rsid w:val="00B034A8"/>
    <w:rsid w:val="00B04581"/>
    <w:rsid w:val="00B344FB"/>
    <w:rsid w:val="00B41884"/>
    <w:rsid w:val="00B45C94"/>
    <w:rsid w:val="00B50B13"/>
    <w:rsid w:val="00B511BE"/>
    <w:rsid w:val="00B60879"/>
    <w:rsid w:val="00B64634"/>
    <w:rsid w:val="00B761DB"/>
    <w:rsid w:val="00B8488A"/>
    <w:rsid w:val="00B86D2B"/>
    <w:rsid w:val="00B875A9"/>
    <w:rsid w:val="00B91672"/>
    <w:rsid w:val="00B91C48"/>
    <w:rsid w:val="00B92838"/>
    <w:rsid w:val="00B93144"/>
    <w:rsid w:val="00B95D80"/>
    <w:rsid w:val="00BA57CD"/>
    <w:rsid w:val="00BA5A30"/>
    <w:rsid w:val="00BA7B4E"/>
    <w:rsid w:val="00BE3F29"/>
    <w:rsid w:val="00C0096C"/>
    <w:rsid w:val="00C04A6E"/>
    <w:rsid w:val="00C12275"/>
    <w:rsid w:val="00C1541F"/>
    <w:rsid w:val="00C22AEC"/>
    <w:rsid w:val="00C26DFA"/>
    <w:rsid w:val="00C36E52"/>
    <w:rsid w:val="00C37142"/>
    <w:rsid w:val="00C42238"/>
    <w:rsid w:val="00C45792"/>
    <w:rsid w:val="00C62134"/>
    <w:rsid w:val="00C62D84"/>
    <w:rsid w:val="00C63BA9"/>
    <w:rsid w:val="00C65DD1"/>
    <w:rsid w:val="00C6729D"/>
    <w:rsid w:val="00C734AA"/>
    <w:rsid w:val="00C737E8"/>
    <w:rsid w:val="00C8192A"/>
    <w:rsid w:val="00C90E25"/>
    <w:rsid w:val="00C91A6C"/>
    <w:rsid w:val="00C91B53"/>
    <w:rsid w:val="00C9309C"/>
    <w:rsid w:val="00CA3AEA"/>
    <w:rsid w:val="00CA7C27"/>
    <w:rsid w:val="00CB0CF5"/>
    <w:rsid w:val="00CB3573"/>
    <w:rsid w:val="00CB5A85"/>
    <w:rsid w:val="00CB70F9"/>
    <w:rsid w:val="00CC2477"/>
    <w:rsid w:val="00CD0179"/>
    <w:rsid w:val="00CD0494"/>
    <w:rsid w:val="00CD0820"/>
    <w:rsid w:val="00CD0E74"/>
    <w:rsid w:val="00CE1592"/>
    <w:rsid w:val="00CE18E3"/>
    <w:rsid w:val="00CE3D8C"/>
    <w:rsid w:val="00CE4688"/>
    <w:rsid w:val="00CE473E"/>
    <w:rsid w:val="00CE72AB"/>
    <w:rsid w:val="00CE7905"/>
    <w:rsid w:val="00CF0856"/>
    <w:rsid w:val="00CF0F51"/>
    <w:rsid w:val="00CF2BE6"/>
    <w:rsid w:val="00CF329A"/>
    <w:rsid w:val="00CF3CBD"/>
    <w:rsid w:val="00CF4715"/>
    <w:rsid w:val="00D0018F"/>
    <w:rsid w:val="00D118EA"/>
    <w:rsid w:val="00D2117F"/>
    <w:rsid w:val="00D36D6F"/>
    <w:rsid w:val="00D37856"/>
    <w:rsid w:val="00D37F73"/>
    <w:rsid w:val="00D60606"/>
    <w:rsid w:val="00D6221C"/>
    <w:rsid w:val="00D636FA"/>
    <w:rsid w:val="00D7043F"/>
    <w:rsid w:val="00D72136"/>
    <w:rsid w:val="00D73DF4"/>
    <w:rsid w:val="00D75026"/>
    <w:rsid w:val="00D82E47"/>
    <w:rsid w:val="00D854BE"/>
    <w:rsid w:val="00D86D15"/>
    <w:rsid w:val="00D96827"/>
    <w:rsid w:val="00DA0CA4"/>
    <w:rsid w:val="00DA18D4"/>
    <w:rsid w:val="00DA53B7"/>
    <w:rsid w:val="00DB16CA"/>
    <w:rsid w:val="00DB414A"/>
    <w:rsid w:val="00DC19DC"/>
    <w:rsid w:val="00DC5EA9"/>
    <w:rsid w:val="00DC6B00"/>
    <w:rsid w:val="00DD4943"/>
    <w:rsid w:val="00DE25B0"/>
    <w:rsid w:val="00DE7C5F"/>
    <w:rsid w:val="00DF0CCF"/>
    <w:rsid w:val="00DF5FF5"/>
    <w:rsid w:val="00E05228"/>
    <w:rsid w:val="00E14D3B"/>
    <w:rsid w:val="00E16517"/>
    <w:rsid w:val="00E50B53"/>
    <w:rsid w:val="00E524A5"/>
    <w:rsid w:val="00E56C7D"/>
    <w:rsid w:val="00E60145"/>
    <w:rsid w:val="00E60375"/>
    <w:rsid w:val="00E730AF"/>
    <w:rsid w:val="00E81C4B"/>
    <w:rsid w:val="00E86A7F"/>
    <w:rsid w:val="00E87C5E"/>
    <w:rsid w:val="00EA364A"/>
    <w:rsid w:val="00EB1409"/>
    <w:rsid w:val="00EB2489"/>
    <w:rsid w:val="00EC3F7B"/>
    <w:rsid w:val="00EC54B2"/>
    <w:rsid w:val="00ED456B"/>
    <w:rsid w:val="00ED6DED"/>
    <w:rsid w:val="00EE3D9C"/>
    <w:rsid w:val="00EF0B4D"/>
    <w:rsid w:val="00EF687E"/>
    <w:rsid w:val="00F018DB"/>
    <w:rsid w:val="00F06198"/>
    <w:rsid w:val="00F0630D"/>
    <w:rsid w:val="00F10363"/>
    <w:rsid w:val="00F26748"/>
    <w:rsid w:val="00F312BA"/>
    <w:rsid w:val="00F41E9C"/>
    <w:rsid w:val="00F45A46"/>
    <w:rsid w:val="00F474AE"/>
    <w:rsid w:val="00F50A7B"/>
    <w:rsid w:val="00F52B7C"/>
    <w:rsid w:val="00F54D49"/>
    <w:rsid w:val="00F55B98"/>
    <w:rsid w:val="00F564F2"/>
    <w:rsid w:val="00F60EA5"/>
    <w:rsid w:val="00F644C1"/>
    <w:rsid w:val="00F719CA"/>
    <w:rsid w:val="00F75C8B"/>
    <w:rsid w:val="00F76E5C"/>
    <w:rsid w:val="00F80174"/>
    <w:rsid w:val="00F81A64"/>
    <w:rsid w:val="00F85C87"/>
    <w:rsid w:val="00F95E13"/>
    <w:rsid w:val="00FA1CBE"/>
    <w:rsid w:val="00FA2D7B"/>
    <w:rsid w:val="00FA4342"/>
    <w:rsid w:val="00FA57CE"/>
    <w:rsid w:val="00FA703F"/>
    <w:rsid w:val="00FC1110"/>
    <w:rsid w:val="00FC1DED"/>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9457"/>
    <o:shapelayout v:ext="edit">
      <o:idmap v:ext="edit" data="1"/>
    </o:shapelayout>
  </w:shapeDefaults>
  <w:decimalSymbol w:val=","/>
  <w:listSeparator w:val=";"/>
  <w14:docId w14:val="19B46EA0"/>
  <w15:chartTrackingRefBased/>
  <w15:docId w15:val="{A309A663-BA51-45FE-AC11-AE270EB49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36E52"/>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character" w:customStyle="1" w:styleId="FuzeileZchn">
    <w:name w:val="Fußzeile Zchn"/>
    <w:link w:val="Fuzeile"/>
    <w:rsid w:val="00F45A46"/>
    <w:rPr>
      <w:rFonts w:ascii="Arial" w:hAnsi="Arial"/>
      <w:spacing w:val="6"/>
      <w:sz w:val="16"/>
      <w:szCs w:val="24"/>
    </w:rPr>
  </w:style>
  <w:style w:type="paragraph" w:styleId="Listenabsatz">
    <w:name w:val="List Paragraph"/>
    <w:basedOn w:val="Standard"/>
    <w:uiPriority w:val="34"/>
    <w:qFormat/>
    <w:rsid w:val="009D5567"/>
    <w:pPr>
      <w:ind w:left="708"/>
    </w:pPr>
  </w:style>
  <w:style w:type="paragraph" w:customStyle="1" w:styleId="Text">
    <w:name w:val="Text"/>
    <w:autoRedefine/>
    <w:rsid w:val="00D37856"/>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b/>
      <w:color w:val="000000"/>
      <w:sz w:val="24"/>
      <w:u w:val="single"/>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uiPriority w:val="99"/>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customStyle="1" w:styleId="Listenabsatz1">
    <w:name w:val="Listenabsatz1"/>
    <w:rsid w:val="00DD4943"/>
    <w:pPr>
      <w:spacing w:after="200" w:line="276" w:lineRule="auto"/>
      <w:ind w:left="720"/>
    </w:pPr>
    <w:rPr>
      <w:rFonts w:ascii="Arial" w:eastAsia="ヒラギノ角ゴ Pro W3" w:hAnsi="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5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bmz.de/de/ministerium/zahlen_fakten/oda/hintergrund/dac_laenderliste/index.html" TargetMode="External"/><Relationship Id="rId4" Type="http://schemas.openxmlformats.org/officeDocument/2006/relationships/settings" Target="settings.xml"/><Relationship Id="rId9" Type="http://schemas.openxmlformats.org/officeDocument/2006/relationships/hyperlink" Target="http://www.kompass-nachhaltigkeit.de/"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0AFA-F285-41BC-99AF-464417358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12</Pages>
  <Words>2838</Words>
  <Characters>20848</Characters>
  <Application>Microsoft Office Word</Application>
  <DocSecurity>0</DocSecurity>
  <Lines>173</Lines>
  <Paragraphs>47</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23639</CharactersWithSpaces>
  <SharedDoc>false</SharedDoc>
  <HLinks>
    <vt:vector size="18" baseType="variant">
      <vt:variant>
        <vt:i4>1310804</vt:i4>
      </vt:variant>
      <vt:variant>
        <vt:i4>9</vt:i4>
      </vt:variant>
      <vt:variant>
        <vt:i4>0</vt:i4>
      </vt:variant>
      <vt:variant>
        <vt:i4>5</vt:i4>
      </vt:variant>
      <vt:variant>
        <vt:lpwstr>https://www.bmz.de/de/ministerium/zahlen_fakten/oda/hintergrund/dac_laenderliste/index.html</vt:lpwstr>
      </vt:variant>
      <vt:variant>
        <vt:lpwstr/>
      </vt:variant>
      <vt:variant>
        <vt:i4>1441823</vt:i4>
      </vt:variant>
      <vt:variant>
        <vt:i4>6</vt:i4>
      </vt:variant>
      <vt:variant>
        <vt:i4>0</vt:i4>
      </vt:variant>
      <vt:variant>
        <vt:i4>5</vt:i4>
      </vt:variant>
      <vt:variant>
        <vt:lpwstr>http://www.kompass-nachhaltigkeit.de/</vt:lpwstr>
      </vt:variant>
      <vt:variant>
        <vt:lpwstr/>
      </vt:variant>
      <vt:variant>
        <vt:i4>4128808</vt:i4>
      </vt:variant>
      <vt:variant>
        <vt:i4>0</vt:i4>
      </vt:variant>
      <vt:variant>
        <vt:i4>0</vt:i4>
      </vt:variant>
      <vt:variant>
        <vt:i4>5</vt:i4>
      </vt:variant>
      <vt:variant>
        <vt:lpwstr>https://www.berlin.de/sen/arbeit/beschaeftigung/tarifregister/oeffentliche-auftragsvergabe/wirtschaftsbereiche/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Becker, Alexander</cp:lastModifiedBy>
  <cp:revision>9</cp:revision>
  <cp:lastPrinted>2019-08-26T13:28:00Z</cp:lastPrinted>
  <dcterms:created xsi:type="dcterms:W3CDTF">2024-05-02T06:43:00Z</dcterms:created>
  <dcterms:modified xsi:type="dcterms:W3CDTF">2026-08-27T07:53:00Z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